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4A458E6A"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277E48">
        <w:rPr>
          <w:b/>
          <w:bCs/>
          <w:sz w:val="32"/>
          <w:szCs w:val="32"/>
        </w:rPr>
        <w:t>2</w:t>
      </w:r>
      <w:r w:rsidR="00293D1E">
        <w:rPr>
          <w:b/>
          <w:bCs/>
          <w:sz w:val="32"/>
          <w:szCs w:val="32"/>
        </w:rPr>
        <w:t>E_CC#</w:t>
      </w:r>
      <w:r w:rsidR="0083628A">
        <w:rPr>
          <w:b/>
          <w:bCs/>
          <w:sz w:val="32"/>
          <w:szCs w:val="32"/>
        </w:rPr>
        <w:t>5</w:t>
      </w:r>
    </w:p>
    <w:p w14:paraId="35CF83A2" w14:textId="74F9A1F5" w:rsidR="004A698B" w:rsidRDefault="004A698B"/>
    <w:p w14:paraId="27C7387B" w14:textId="31BA7CFE"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F054D2">
        <w:rPr>
          <w:color w:val="0000FF"/>
        </w:rPr>
        <w:t>2</w:t>
      </w:r>
      <w:r w:rsidR="0083628A">
        <w:rPr>
          <w:color w:val="0000FF"/>
        </w:rPr>
        <w:t>4</w:t>
      </w:r>
      <w:r w:rsidR="002B0C6B">
        <w:rPr>
          <w:color w:val="0000FF"/>
        </w:rPr>
        <w:t xml:space="preserve"> November</w:t>
      </w:r>
      <w:r w:rsidRPr="0048558F">
        <w:rPr>
          <w:color w:val="0000FF"/>
        </w:rPr>
        <w:t xml:space="preserve"> 2020, </w:t>
      </w:r>
      <w:r w:rsidR="0083628A">
        <w:rPr>
          <w:color w:val="0000FF"/>
        </w:rPr>
        <w:t>14</w:t>
      </w:r>
      <w:r w:rsidR="00C008B3">
        <w:rPr>
          <w:color w:val="0000FF"/>
        </w:rPr>
        <w:t>.</w:t>
      </w:r>
      <w:r w:rsidR="0083628A">
        <w:rPr>
          <w:color w:val="0000FF"/>
        </w:rPr>
        <w:t>0</w:t>
      </w:r>
      <w:r w:rsidR="00745058" w:rsidRPr="0048558F">
        <w:rPr>
          <w:color w:val="0000FF"/>
        </w:rPr>
        <w:t>0</w:t>
      </w:r>
      <w:r w:rsidR="008F4E67" w:rsidRPr="0048558F">
        <w:rPr>
          <w:color w:val="0000FF"/>
        </w:rPr>
        <w:t xml:space="preserve"> UTC = </w:t>
      </w:r>
      <w:r w:rsidR="0083628A">
        <w:rPr>
          <w:color w:val="0000FF"/>
        </w:rPr>
        <w:t>15</w:t>
      </w:r>
      <w:r w:rsidR="00C008B3">
        <w:rPr>
          <w:color w:val="0000FF"/>
        </w:rPr>
        <w:t>.</w:t>
      </w:r>
      <w:r w:rsidR="0083628A">
        <w:rPr>
          <w:color w:val="0000FF"/>
        </w:rPr>
        <w:t>0</w:t>
      </w:r>
      <w:r w:rsidR="008F4E67" w:rsidRPr="0048558F">
        <w:rPr>
          <w:color w:val="0000FF"/>
        </w:rPr>
        <w:t>0</w:t>
      </w:r>
      <w:r w:rsidRPr="0048558F">
        <w:rPr>
          <w:color w:val="0000FF"/>
        </w:rPr>
        <w:t xml:space="preserve"> CET</w:t>
      </w:r>
    </w:p>
    <w:p w14:paraId="11C98E3F" w14:textId="7C62C8F8" w:rsidR="004A698B" w:rsidRDefault="004A698B"/>
    <w:p w14:paraId="74C4DA3C" w14:textId="02BEE25D" w:rsidR="004A698B" w:rsidRDefault="000840CD" w:rsidP="006C270F">
      <w:r>
        <w:t xml:space="preserve">~ </w:t>
      </w:r>
      <w:r w:rsidR="003D1ACD">
        <w:t>155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664F7EF" w14:textId="77777777" w:rsidR="007E1A46" w:rsidRPr="0083628A" w:rsidRDefault="007E1A46" w:rsidP="00CD73EC">
      <w:pPr>
        <w:pStyle w:val="FP"/>
      </w:pPr>
      <w:r w:rsidRPr="0083628A">
        <w:t>Apple</w:t>
      </w:r>
    </w:p>
    <w:p w14:paraId="6A88388E" w14:textId="2C38511D" w:rsidR="007E1A46" w:rsidRPr="0083628A" w:rsidRDefault="007E1A46" w:rsidP="00CD73EC">
      <w:pPr>
        <w:pStyle w:val="FP"/>
      </w:pPr>
      <w:r w:rsidRPr="0083628A">
        <w:t>AT&amp;T</w:t>
      </w:r>
    </w:p>
    <w:p w14:paraId="083BDF2D" w14:textId="77777777" w:rsidR="007E1A46" w:rsidRPr="0083628A" w:rsidRDefault="007E1A46" w:rsidP="00CD73EC">
      <w:pPr>
        <w:pStyle w:val="FP"/>
      </w:pPr>
      <w:r w:rsidRPr="0083628A">
        <w:t>Broadcom</w:t>
      </w:r>
    </w:p>
    <w:p w14:paraId="5E9C405A" w14:textId="77777777" w:rsidR="007E1A46" w:rsidRPr="003D1ACD" w:rsidRDefault="007E1A46" w:rsidP="00CD73EC">
      <w:pPr>
        <w:pStyle w:val="FP"/>
      </w:pPr>
      <w:proofErr w:type="spellStart"/>
      <w:r w:rsidRPr="003D1ACD">
        <w:t>CableLabs</w:t>
      </w:r>
      <w:proofErr w:type="spellEnd"/>
    </w:p>
    <w:p w14:paraId="72788DD0" w14:textId="51DF4086" w:rsidR="00FC2D3E" w:rsidRPr="003D1ACD" w:rsidRDefault="00FC2D3E" w:rsidP="00CD73EC">
      <w:pPr>
        <w:pStyle w:val="FP"/>
      </w:pPr>
      <w:r w:rsidRPr="003D1ACD">
        <w:t>CATT</w:t>
      </w:r>
    </w:p>
    <w:p w14:paraId="14FEC70F" w14:textId="58C40173" w:rsidR="007E1A46" w:rsidRPr="003D1ACD" w:rsidRDefault="007E1A46" w:rsidP="00CD73EC">
      <w:pPr>
        <w:pStyle w:val="FP"/>
      </w:pPr>
      <w:r w:rsidRPr="003D1ACD">
        <w:t>Charter</w:t>
      </w:r>
    </w:p>
    <w:p w14:paraId="404818BC" w14:textId="45646717" w:rsidR="007E1A46" w:rsidRPr="0083628A" w:rsidRDefault="007E1A46" w:rsidP="00CD73EC">
      <w:pPr>
        <w:pStyle w:val="FP"/>
      </w:pPr>
      <w:r w:rsidRPr="0083628A">
        <w:t>China Mobile</w:t>
      </w:r>
    </w:p>
    <w:p w14:paraId="37D3B625" w14:textId="4FFF8CA5" w:rsidR="007E1A46" w:rsidRPr="0083628A" w:rsidRDefault="007E1A46" w:rsidP="00CD73EC">
      <w:pPr>
        <w:pStyle w:val="FP"/>
      </w:pPr>
      <w:r w:rsidRPr="0083628A">
        <w:t>China Telecom</w:t>
      </w:r>
    </w:p>
    <w:p w14:paraId="5C4AB636" w14:textId="716929E5" w:rsidR="00F45B1D" w:rsidRPr="003D1ACD" w:rsidRDefault="00F45B1D" w:rsidP="00CD73EC">
      <w:pPr>
        <w:pStyle w:val="FP"/>
      </w:pPr>
      <w:r w:rsidRPr="003D1ACD">
        <w:t>Cisco</w:t>
      </w:r>
    </w:p>
    <w:p w14:paraId="5135B5BD" w14:textId="53C233D1" w:rsidR="00FC2D3E" w:rsidRPr="0083628A" w:rsidRDefault="00FC2D3E" w:rsidP="00CD73EC">
      <w:pPr>
        <w:pStyle w:val="FP"/>
      </w:pPr>
      <w:r w:rsidRPr="0083628A">
        <w:t>Comcast</w:t>
      </w:r>
    </w:p>
    <w:p w14:paraId="28E9C089" w14:textId="22E54932" w:rsidR="007E1A46" w:rsidRPr="0083628A" w:rsidRDefault="007E1A46" w:rsidP="00CD73EC">
      <w:pPr>
        <w:pStyle w:val="FP"/>
      </w:pPr>
      <w:proofErr w:type="spellStart"/>
      <w:r w:rsidRPr="0083628A">
        <w:t>Convida</w:t>
      </w:r>
      <w:proofErr w:type="spellEnd"/>
      <w:r w:rsidRPr="0083628A">
        <w:t xml:space="preserve"> Wireless</w:t>
      </w:r>
    </w:p>
    <w:p w14:paraId="2A8C1240" w14:textId="77777777" w:rsidR="007E1A46" w:rsidRPr="0083628A" w:rsidRDefault="007E1A46" w:rsidP="00CD73EC">
      <w:pPr>
        <w:pStyle w:val="FP"/>
      </w:pPr>
      <w:r w:rsidRPr="0083628A">
        <w:t>Deutsche Telekom</w:t>
      </w:r>
    </w:p>
    <w:p w14:paraId="03AC50C7" w14:textId="6F87E855" w:rsidR="007E1A46" w:rsidRPr="0083628A" w:rsidRDefault="007E1A46" w:rsidP="00CD73EC">
      <w:pPr>
        <w:pStyle w:val="FP"/>
      </w:pPr>
      <w:r w:rsidRPr="0083628A">
        <w:t>Ericsson</w:t>
      </w:r>
    </w:p>
    <w:p w14:paraId="10F50C6B" w14:textId="77777777" w:rsidR="007E1A46" w:rsidRPr="003D1ACD" w:rsidRDefault="007E1A46" w:rsidP="00CD73EC">
      <w:pPr>
        <w:pStyle w:val="FP"/>
      </w:pPr>
      <w:r w:rsidRPr="003D1ACD">
        <w:t>FirstNet</w:t>
      </w:r>
    </w:p>
    <w:p w14:paraId="653F30D0" w14:textId="77777777" w:rsidR="007E1A46" w:rsidRPr="003D1ACD" w:rsidRDefault="007E1A46" w:rsidP="00CD73EC">
      <w:pPr>
        <w:pStyle w:val="FP"/>
      </w:pPr>
      <w:proofErr w:type="spellStart"/>
      <w:r w:rsidRPr="003D1ACD">
        <w:t>Futurewei</w:t>
      </w:r>
      <w:proofErr w:type="spellEnd"/>
    </w:p>
    <w:p w14:paraId="444099F7" w14:textId="47499DAE" w:rsidR="007E1A46" w:rsidRPr="0083628A" w:rsidRDefault="007E1A46" w:rsidP="00CD73EC">
      <w:pPr>
        <w:pStyle w:val="FP"/>
      </w:pPr>
      <w:r w:rsidRPr="0083628A">
        <w:t>Huawei</w:t>
      </w:r>
    </w:p>
    <w:p w14:paraId="5430A063" w14:textId="77777777" w:rsidR="007E1A46" w:rsidRPr="0083628A" w:rsidRDefault="007E1A46" w:rsidP="00CD73EC">
      <w:pPr>
        <w:pStyle w:val="FP"/>
      </w:pPr>
      <w:r w:rsidRPr="0083628A">
        <w:t>Intel</w:t>
      </w:r>
    </w:p>
    <w:p w14:paraId="732E04BA" w14:textId="77777777" w:rsidR="007E1A46" w:rsidRPr="003D1ACD" w:rsidRDefault="007E1A46" w:rsidP="00CD73EC">
      <w:pPr>
        <w:pStyle w:val="FP"/>
      </w:pPr>
      <w:proofErr w:type="spellStart"/>
      <w:r w:rsidRPr="003D1ACD">
        <w:t>InterDigital</w:t>
      </w:r>
      <w:proofErr w:type="spellEnd"/>
      <w:r w:rsidRPr="003D1ACD">
        <w:t xml:space="preserve"> Inc.</w:t>
      </w:r>
    </w:p>
    <w:p w14:paraId="03AE98AC" w14:textId="3D158DE2" w:rsidR="00401993" w:rsidRPr="003D1ACD" w:rsidRDefault="00401993" w:rsidP="00CD73EC">
      <w:pPr>
        <w:pStyle w:val="FP"/>
      </w:pPr>
      <w:r w:rsidRPr="003D1ACD">
        <w:t>KDDI</w:t>
      </w:r>
    </w:p>
    <w:p w14:paraId="56CEEAC1" w14:textId="7C632C7C" w:rsidR="007E1A46" w:rsidRPr="003D1ACD" w:rsidRDefault="007E1A46" w:rsidP="00CD73EC">
      <w:pPr>
        <w:pStyle w:val="FP"/>
      </w:pPr>
      <w:r w:rsidRPr="003D1ACD">
        <w:t>KPN</w:t>
      </w:r>
    </w:p>
    <w:p w14:paraId="6ADFCAF4" w14:textId="249EFF17" w:rsidR="007E1A46" w:rsidRPr="003D1ACD" w:rsidRDefault="007E1A46" w:rsidP="00CD73EC">
      <w:pPr>
        <w:pStyle w:val="FP"/>
      </w:pPr>
      <w:r w:rsidRPr="003D1ACD">
        <w:t>Lenovo</w:t>
      </w:r>
    </w:p>
    <w:p w14:paraId="285E6812" w14:textId="77777777" w:rsidR="007E1A46" w:rsidRPr="0083628A" w:rsidRDefault="007E1A46" w:rsidP="00CD73EC">
      <w:pPr>
        <w:pStyle w:val="FP"/>
      </w:pPr>
      <w:r w:rsidRPr="0083628A">
        <w:t>LGE</w:t>
      </w:r>
    </w:p>
    <w:p w14:paraId="37D9E91D" w14:textId="17407A13" w:rsidR="00FC2D3E" w:rsidRPr="003D1ACD" w:rsidRDefault="00FC2D3E" w:rsidP="00CD73EC">
      <w:pPr>
        <w:pStyle w:val="FP"/>
      </w:pPr>
      <w:proofErr w:type="spellStart"/>
      <w:r w:rsidRPr="003D1ACD">
        <w:t>Matrixx</w:t>
      </w:r>
      <w:proofErr w:type="spellEnd"/>
    </w:p>
    <w:p w14:paraId="3782CC2D" w14:textId="7CBB4884" w:rsidR="007E1A46" w:rsidRPr="003D1ACD" w:rsidRDefault="007E1A46" w:rsidP="00CD73EC">
      <w:pPr>
        <w:pStyle w:val="FP"/>
      </w:pPr>
      <w:r w:rsidRPr="003D1ACD">
        <w:t>MediaTek</w:t>
      </w:r>
    </w:p>
    <w:p w14:paraId="31AF0287" w14:textId="77777777" w:rsidR="007E1A46" w:rsidRPr="0083628A" w:rsidRDefault="007E1A46" w:rsidP="00CD73EC">
      <w:pPr>
        <w:pStyle w:val="FP"/>
      </w:pPr>
      <w:r w:rsidRPr="0083628A">
        <w:t>NEC</w:t>
      </w:r>
    </w:p>
    <w:p w14:paraId="12AED58E" w14:textId="77777777" w:rsidR="007E1A46" w:rsidRPr="0083628A" w:rsidRDefault="007E1A46" w:rsidP="00CD73EC">
      <w:pPr>
        <w:pStyle w:val="FP"/>
      </w:pPr>
      <w:r w:rsidRPr="0083628A">
        <w:t>Nokia</w:t>
      </w:r>
    </w:p>
    <w:p w14:paraId="58435FA8" w14:textId="77777777" w:rsidR="007E1A46" w:rsidRPr="003D1ACD" w:rsidRDefault="007E1A46" w:rsidP="00CD73EC">
      <w:pPr>
        <w:pStyle w:val="FP"/>
      </w:pPr>
      <w:r w:rsidRPr="003D1ACD">
        <w:t>NTT DOCOMO</w:t>
      </w:r>
    </w:p>
    <w:p w14:paraId="2BB99D47" w14:textId="1F97D996" w:rsidR="007E1A46" w:rsidRPr="003D1ACD" w:rsidRDefault="007E1A46" w:rsidP="00CD73EC">
      <w:pPr>
        <w:pStyle w:val="FP"/>
      </w:pPr>
      <w:r w:rsidRPr="003D1ACD">
        <w:t>OPPO</w:t>
      </w:r>
    </w:p>
    <w:p w14:paraId="0AD38031" w14:textId="77777777" w:rsidR="007E1A46" w:rsidRPr="0083628A" w:rsidRDefault="007E1A46" w:rsidP="00CD73EC">
      <w:pPr>
        <w:pStyle w:val="FP"/>
      </w:pPr>
      <w:r w:rsidRPr="0083628A">
        <w:t>Orange</w:t>
      </w:r>
    </w:p>
    <w:p w14:paraId="74C8DC2F" w14:textId="08CD5898" w:rsidR="0083628A" w:rsidRPr="0083628A" w:rsidRDefault="0083628A" w:rsidP="00CD73EC">
      <w:pPr>
        <w:pStyle w:val="FP"/>
      </w:pPr>
      <w:r w:rsidRPr="0083628A">
        <w:t>OTD</w:t>
      </w:r>
    </w:p>
    <w:p w14:paraId="1185497A" w14:textId="29BA8D3B" w:rsidR="007E1A46" w:rsidRPr="0083628A" w:rsidRDefault="007E1A46" w:rsidP="00CD73EC">
      <w:pPr>
        <w:pStyle w:val="FP"/>
      </w:pPr>
      <w:proofErr w:type="spellStart"/>
      <w:r w:rsidRPr="0083628A">
        <w:t>Perspecta</w:t>
      </w:r>
      <w:proofErr w:type="spellEnd"/>
      <w:r w:rsidRPr="0083628A">
        <w:t xml:space="preserve"> Labs</w:t>
      </w:r>
    </w:p>
    <w:p w14:paraId="2D6AED18" w14:textId="0F709559" w:rsidR="007E1A46" w:rsidRPr="0083628A" w:rsidRDefault="007E1A46" w:rsidP="00CD73EC">
      <w:pPr>
        <w:pStyle w:val="FP"/>
      </w:pPr>
      <w:r w:rsidRPr="0083628A">
        <w:t>Qualcomm</w:t>
      </w:r>
    </w:p>
    <w:p w14:paraId="747BC6F6" w14:textId="77777777" w:rsidR="007E1A46" w:rsidRPr="0083628A" w:rsidRDefault="007E1A46" w:rsidP="00CD73EC">
      <w:pPr>
        <w:pStyle w:val="FP"/>
      </w:pPr>
      <w:proofErr w:type="spellStart"/>
      <w:r w:rsidRPr="0083628A">
        <w:t>Sandvine</w:t>
      </w:r>
      <w:proofErr w:type="spellEnd"/>
    </w:p>
    <w:p w14:paraId="7A1680EA" w14:textId="3683AC75" w:rsidR="007E1A46" w:rsidRPr="0083628A" w:rsidRDefault="007E1A46" w:rsidP="00CD73EC">
      <w:pPr>
        <w:pStyle w:val="FP"/>
      </w:pPr>
      <w:r w:rsidRPr="0083628A">
        <w:t>Samsung</w:t>
      </w:r>
    </w:p>
    <w:p w14:paraId="4C5C90FC" w14:textId="77777777" w:rsidR="007E1A46" w:rsidRPr="003D1ACD" w:rsidRDefault="007E1A46" w:rsidP="00CD73EC">
      <w:pPr>
        <w:pStyle w:val="FP"/>
      </w:pPr>
      <w:r w:rsidRPr="003D1ACD">
        <w:t>Sennheiser</w:t>
      </w:r>
    </w:p>
    <w:p w14:paraId="5572BA17" w14:textId="081E9C42" w:rsidR="007E1A46" w:rsidRPr="003D1ACD" w:rsidRDefault="007E1A46" w:rsidP="00CD73EC">
      <w:pPr>
        <w:pStyle w:val="FP"/>
      </w:pPr>
      <w:r w:rsidRPr="003D1ACD">
        <w:t>Sony</w:t>
      </w:r>
    </w:p>
    <w:p w14:paraId="3C2E309A" w14:textId="0CE28C32" w:rsidR="007E1A46" w:rsidRPr="003D1ACD" w:rsidRDefault="007E1A46" w:rsidP="00CD73EC">
      <w:pPr>
        <w:pStyle w:val="FP"/>
      </w:pPr>
      <w:proofErr w:type="spellStart"/>
      <w:r w:rsidRPr="003D1ACD">
        <w:t>Spreadtrum</w:t>
      </w:r>
      <w:proofErr w:type="spellEnd"/>
    </w:p>
    <w:p w14:paraId="6A29246A" w14:textId="6CCEBB4C" w:rsidR="00FC2D3E" w:rsidRPr="003D1ACD" w:rsidRDefault="00FC2D3E" w:rsidP="00CD73EC">
      <w:pPr>
        <w:pStyle w:val="FP"/>
      </w:pPr>
      <w:r w:rsidRPr="003D1ACD">
        <w:t>Telecom Italia</w:t>
      </w:r>
    </w:p>
    <w:p w14:paraId="4B610E51" w14:textId="21212452" w:rsidR="007300F6" w:rsidRPr="003D1ACD" w:rsidRDefault="007300F6" w:rsidP="00CD73EC">
      <w:pPr>
        <w:pStyle w:val="FP"/>
      </w:pPr>
      <w:r w:rsidRPr="003D1ACD">
        <w:t>Telefonica</w:t>
      </w:r>
    </w:p>
    <w:p w14:paraId="530B510C" w14:textId="21EAE507" w:rsidR="007E1A46" w:rsidRPr="003D1ACD" w:rsidRDefault="007E1A46" w:rsidP="00CD73EC">
      <w:pPr>
        <w:pStyle w:val="FP"/>
      </w:pPr>
      <w:r w:rsidRPr="003D1ACD">
        <w:t>Tencent</w:t>
      </w:r>
    </w:p>
    <w:p w14:paraId="025B8CA9" w14:textId="0161D9BD" w:rsidR="007300F6" w:rsidRPr="003D1ACD" w:rsidRDefault="007300F6" w:rsidP="00CD73EC">
      <w:pPr>
        <w:pStyle w:val="FP"/>
      </w:pPr>
      <w:r w:rsidRPr="003D1ACD">
        <w:t>Thales</w:t>
      </w:r>
    </w:p>
    <w:p w14:paraId="74310FAD" w14:textId="5D2F8058" w:rsidR="007E1A46" w:rsidRPr="003D1ACD" w:rsidRDefault="007E1A46" w:rsidP="00CD73EC">
      <w:pPr>
        <w:pStyle w:val="FP"/>
      </w:pPr>
      <w:r w:rsidRPr="003D1ACD">
        <w:t>T-Mobile USA</w:t>
      </w:r>
    </w:p>
    <w:p w14:paraId="5EA8D621" w14:textId="53E9CE11" w:rsidR="007E1A46" w:rsidRPr="0083628A" w:rsidRDefault="007E1A46" w:rsidP="00CD73EC">
      <w:pPr>
        <w:pStyle w:val="FP"/>
      </w:pPr>
      <w:r w:rsidRPr="0083628A">
        <w:t>Vivo</w:t>
      </w:r>
    </w:p>
    <w:p w14:paraId="4B933B1E" w14:textId="1DCD3AA9" w:rsidR="00F45B1D" w:rsidRPr="0083628A" w:rsidRDefault="00F45B1D" w:rsidP="00CD73EC">
      <w:pPr>
        <w:pStyle w:val="FP"/>
      </w:pPr>
      <w:r w:rsidRPr="0083628A">
        <w:t>Verizon</w:t>
      </w:r>
    </w:p>
    <w:p w14:paraId="39BD5FE2" w14:textId="77777777" w:rsidR="007E1A46" w:rsidRPr="003D1ACD" w:rsidRDefault="007E1A46" w:rsidP="00CD73EC">
      <w:pPr>
        <w:pStyle w:val="FP"/>
      </w:pPr>
      <w:r w:rsidRPr="003D1ACD">
        <w:t>Vodafone</w:t>
      </w:r>
    </w:p>
    <w:p w14:paraId="375AB870" w14:textId="77777777" w:rsidR="007E1A46" w:rsidRPr="003D1ACD" w:rsidRDefault="007E1A46" w:rsidP="007E1A46">
      <w:pPr>
        <w:pStyle w:val="FP"/>
      </w:pPr>
      <w:r w:rsidRPr="003D1ACD">
        <w:t>Xiaomi</w:t>
      </w:r>
    </w:p>
    <w:p w14:paraId="311436D2" w14:textId="77777777" w:rsidR="007E1A46" w:rsidRPr="0083628A" w:rsidRDefault="007E1A46" w:rsidP="00CD73EC">
      <w:pPr>
        <w:pStyle w:val="FP"/>
      </w:pPr>
      <w:r w:rsidRPr="0083628A">
        <w:t>ZTE</w:t>
      </w:r>
    </w:p>
    <w:p w14:paraId="08BD8FF4" w14:textId="2F7B76E0" w:rsidR="007E1A46" w:rsidRPr="007300F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2A3687BF" w14:textId="48CC6642" w:rsidR="00F054D2" w:rsidRDefault="00F054D2" w:rsidP="000811E1">
      <w:pPr>
        <w:pStyle w:val="Heading1"/>
      </w:pPr>
      <w:r>
        <w:lastRenderedPageBreak/>
        <w:t>1.</w:t>
      </w:r>
      <w:r>
        <w:tab/>
        <w:t>Review papers marked as "For CC#</w:t>
      </w:r>
      <w:r w:rsidR="000B49A7">
        <w:t>4</w:t>
      </w:r>
      <w:r>
        <w:t xml:space="preserve">" </w:t>
      </w:r>
      <w:r w:rsidR="000B49A7">
        <w:t xml:space="preserve">and 'OPEN' </w:t>
      </w:r>
      <w:r>
        <w:t>in the combined Chair's Notes</w:t>
      </w:r>
    </w:p>
    <w:p w14:paraId="51203137" w14:textId="77777777" w:rsidR="0083628A" w:rsidRPr="0083628A" w:rsidRDefault="0083628A" w:rsidP="0083628A">
      <w:pPr>
        <w:keepNext/>
        <w:keepLines/>
        <w:pBdr>
          <w:top w:val="single" w:sz="4" w:space="1" w:color="auto"/>
        </w:pBdr>
        <w:rPr>
          <w:lang w:eastAsia="en-US"/>
        </w:rPr>
      </w:pPr>
      <w:r>
        <w:rPr>
          <w:i/>
          <w:iCs/>
          <w:color w:val="0000FF"/>
          <w:lang w:eastAsia="en-US"/>
        </w:rPr>
        <w:t>TD S2</w:t>
      </w:r>
      <w:r>
        <w:rPr>
          <w:i/>
          <w:iCs/>
          <w:color w:val="0000FF"/>
          <w:lang w:eastAsia="en-US"/>
        </w:rPr>
        <w:noBreakHyphen/>
        <w:t>2008827</w:t>
      </w:r>
      <w:r w:rsidRPr="0083628A">
        <w:rPr>
          <w:i/>
          <w:iCs/>
          <w:lang w:eastAsia="en-US"/>
        </w:rPr>
        <w:t xml:space="preserve"> (TS OR TR COVER) Cover sheet for presentation of TR 23.700-93 to TSG SA#90E (Source: ZTE)</w:t>
      </w:r>
    </w:p>
    <w:p w14:paraId="5B0CF5D4" w14:textId="77777777" w:rsidR="0083628A" w:rsidRPr="0083628A" w:rsidRDefault="0083628A" w:rsidP="0083628A">
      <w:pPr>
        <w:pStyle w:val="FP"/>
        <w:rPr>
          <w:b/>
          <w:bCs/>
          <w:i/>
          <w:iCs/>
        </w:rPr>
      </w:pPr>
      <w:r w:rsidRPr="0083628A">
        <w:rPr>
          <w:b/>
          <w:bCs/>
          <w:i/>
          <w:iCs/>
        </w:rPr>
        <w:t>e-mail comments:</w:t>
      </w:r>
    </w:p>
    <w:p w14:paraId="1B3FA09B" w14:textId="77777777" w:rsidR="0083628A" w:rsidRPr="0083628A" w:rsidRDefault="0083628A" w:rsidP="0083628A">
      <w:pPr>
        <w:pStyle w:val="FP"/>
        <w:rPr>
          <w:i/>
          <w:iCs/>
          <w:lang w:eastAsia="en-US"/>
        </w:rPr>
      </w:pPr>
      <w:r w:rsidRPr="0083628A">
        <w:rPr>
          <w:i/>
          <w:iCs/>
          <w:lang w:eastAsia="en-US"/>
        </w:rPr>
        <w:t>==== Final Comments Deadline ====</w:t>
      </w:r>
    </w:p>
    <w:p w14:paraId="730124EF" w14:textId="77777777" w:rsidR="0083628A" w:rsidRPr="0083628A" w:rsidRDefault="0083628A" w:rsidP="0083628A">
      <w:pPr>
        <w:pStyle w:val="FP"/>
        <w:rPr>
          <w:i/>
          <w:iCs/>
          <w:lang w:eastAsia="en-US"/>
        </w:rPr>
      </w:pPr>
      <w:r w:rsidRPr="0083628A">
        <w:rPr>
          <w:i/>
          <w:iCs/>
          <w:lang w:eastAsia="en-US"/>
        </w:rPr>
        <w:t>Dario S. Tonesi (Qualcomm) provides r01</w:t>
      </w:r>
    </w:p>
    <w:p w14:paraId="0DF2E1BC" w14:textId="77777777" w:rsidR="0083628A" w:rsidRPr="0083628A" w:rsidRDefault="0083628A" w:rsidP="0083628A">
      <w:pPr>
        <w:pStyle w:val="FP"/>
        <w:rPr>
          <w:i/>
          <w:iCs/>
          <w:lang w:eastAsia="en-US"/>
        </w:rPr>
      </w:pPr>
      <w:r w:rsidRPr="0083628A">
        <w:rPr>
          <w:i/>
          <w:iCs/>
          <w:lang w:eastAsia="en-US"/>
        </w:rPr>
        <w:t>==== Close of meeting ====</w:t>
      </w:r>
    </w:p>
    <w:p w14:paraId="39CA94FB" w14:textId="77777777" w:rsidR="0083628A" w:rsidRPr="0083628A" w:rsidRDefault="0083628A" w:rsidP="0083628A">
      <w:pPr>
        <w:pStyle w:val="FP"/>
        <w:rPr>
          <w:i/>
          <w:iCs/>
          <w:lang w:eastAsia="en-US"/>
        </w:rPr>
      </w:pPr>
      <w:proofErr w:type="spellStart"/>
      <w:r w:rsidRPr="0083628A">
        <w:rPr>
          <w:i/>
          <w:iCs/>
          <w:lang w:eastAsia="en-US"/>
        </w:rPr>
        <w:t>Jinguo</w:t>
      </w:r>
      <w:proofErr w:type="spellEnd"/>
      <w:r w:rsidRPr="0083628A">
        <w:rPr>
          <w:i/>
          <w:iCs/>
          <w:lang w:eastAsia="en-US"/>
        </w:rPr>
        <w:t>(ZTE) provides r02</w:t>
      </w:r>
    </w:p>
    <w:p w14:paraId="2BC2370E" w14:textId="77777777" w:rsidR="0083628A" w:rsidRPr="0083628A" w:rsidRDefault="0083628A" w:rsidP="0083628A">
      <w:pPr>
        <w:pStyle w:val="FP"/>
        <w:rPr>
          <w:i/>
          <w:iCs/>
          <w:lang w:eastAsia="en-US"/>
        </w:rPr>
      </w:pPr>
      <w:r w:rsidRPr="0083628A">
        <w:rPr>
          <w:i/>
          <w:iCs/>
          <w:lang w:eastAsia="en-US"/>
        </w:rPr>
        <w:t>Dario S. Tonesi (Qualcomm) comments that r02 is inconsistent because of outstanding issues.</w:t>
      </w:r>
    </w:p>
    <w:p w14:paraId="54C6CDB4" w14:textId="77777777" w:rsidR="0083628A" w:rsidRPr="0083628A" w:rsidRDefault="0083628A" w:rsidP="0083628A">
      <w:pPr>
        <w:pStyle w:val="FP"/>
        <w:rPr>
          <w:i/>
          <w:iCs/>
          <w:lang w:eastAsia="en-US"/>
        </w:rPr>
      </w:pPr>
      <w:proofErr w:type="spellStart"/>
      <w:r w:rsidRPr="0083628A">
        <w:rPr>
          <w:i/>
          <w:iCs/>
          <w:lang w:eastAsia="en-US"/>
        </w:rPr>
        <w:t>Jinguo</w:t>
      </w:r>
      <w:proofErr w:type="spellEnd"/>
      <w:r w:rsidRPr="0083628A">
        <w:rPr>
          <w:i/>
          <w:iCs/>
          <w:lang w:eastAsia="en-US"/>
        </w:rPr>
        <w:t xml:space="preserve"> (ZTE) response to Dario(Qualcomm).</w:t>
      </w:r>
    </w:p>
    <w:p w14:paraId="69CE6661" w14:textId="77777777" w:rsidR="0083628A" w:rsidRPr="0083628A" w:rsidRDefault="0083628A" w:rsidP="0083628A">
      <w:pPr>
        <w:pStyle w:val="FP"/>
        <w:rPr>
          <w:i/>
          <w:iCs/>
          <w:lang w:eastAsia="en-US"/>
        </w:rPr>
      </w:pPr>
      <w:r w:rsidRPr="0083628A">
        <w:rPr>
          <w:i/>
          <w:iCs/>
          <w:lang w:eastAsia="en-US"/>
        </w:rPr>
        <w:t xml:space="preserve">Dario S. Tonesi (Qualcomm) replies to </w:t>
      </w:r>
      <w:proofErr w:type="spellStart"/>
      <w:r w:rsidRPr="0083628A">
        <w:rPr>
          <w:i/>
          <w:iCs/>
          <w:lang w:eastAsia="en-US"/>
        </w:rPr>
        <w:t>Jinguo</w:t>
      </w:r>
      <w:proofErr w:type="spellEnd"/>
      <w:r w:rsidRPr="0083628A">
        <w:rPr>
          <w:i/>
          <w:iCs/>
          <w:lang w:eastAsia="en-US"/>
        </w:rPr>
        <w:t xml:space="preserve"> and provides r03.</w:t>
      </w:r>
    </w:p>
    <w:p w14:paraId="2E3A77F9" w14:textId="77777777" w:rsidR="0083628A" w:rsidRPr="0083628A" w:rsidRDefault="0083628A" w:rsidP="0083628A">
      <w:pPr>
        <w:pStyle w:val="FP"/>
        <w:rPr>
          <w:i/>
          <w:iCs/>
          <w:lang w:eastAsia="en-US"/>
        </w:rPr>
      </w:pPr>
      <w:r w:rsidRPr="0083628A">
        <w:rPr>
          <w:i/>
          <w:iCs/>
          <w:lang w:eastAsia="en-US"/>
        </w:rPr>
        <w:t>Stefan (Ericsson) comments and provides r04</w:t>
      </w:r>
    </w:p>
    <w:p w14:paraId="1419520B" w14:textId="77777777" w:rsidR="0083628A" w:rsidRPr="0083628A" w:rsidRDefault="0083628A" w:rsidP="0083628A">
      <w:pPr>
        <w:pStyle w:val="FP"/>
        <w:rPr>
          <w:i/>
          <w:iCs/>
          <w:lang w:eastAsia="en-US"/>
        </w:rPr>
      </w:pPr>
      <w:proofErr w:type="spellStart"/>
      <w:r w:rsidRPr="0083628A">
        <w:rPr>
          <w:i/>
          <w:iCs/>
          <w:lang w:eastAsia="en-US"/>
        </w:rPr>
        <w:t>Jinguo</w:t>
      </w:r>
      <w:proofErr w:type="spellEnd"/>
      <w:r w:rsidRPr="0083628A">
        <w:rPr>
          <w:i/>
          <w:iCs/>
          <w:lang w:eastAsia="en-US"/>
        </w:rPr>
        <w:t>(ZTE) is fine with r04</w:t>
      </w:r>
    </w:p>
    <w:p w14:paraId="520AEC63" w14:textId="5C21B354" w:rsidR="00F36BA2" w:rsidRDefault="00F36BA2" w:rsidP="00F36BA2">
      <w:pPr>
        <w:keepNext/>
        <w:keepLines/>
        <w:rPr>
          <w:b/>
          <w:bCs/>
        </w:rPr>
      </w:pPr>
      <w:r w:rsidRPr="0083628A">
        <w:rPr>
          <w:b/>
          <w:bCs/>
        </w:rPr>
        <w:t>Discussion and conclusion:</w:t>
      </w:r>
    </w:p>
    <w:p w14:paraId="13E98764" w14:textId="4B577963" w:rsidR="00E05F03" w:rsidRPr="0083628A" w:rsidRDefault="00E05F03" w:rsidP="00F36BA2">
      <w:pPr>
        <w:keepNext/>
        <w:keepLines/>
        <w:rPr>
          <w:b/>
          <w:bCs/>
        </w:rPr>
      </w:pPr>
      <w:r>
        <w:rPr>
          <w:b/>
          <w:bCs/>
        </w:rPr>
        <w:t>SA WG2 Chair: TR is ready for approval. Work on multipath QUIC extensions has dependency on IETF but no action needed on SA WG2 side. However, normative work on it should only progress in SA WG2 after IETF confirm of its support.</w:t>
      </w:r>
    </w:p>
    <w:p w14:paraId="3891E3A5" w14:textId="61CB961D" w:rsidR="0083628A" w:rsidRPr="0083628A" w:rsidRDefault="0083628A" w:rsidP="0083628A">
      <w:pPr>
        <w:keepLines/>
        <w:rPr>
          <w:lang w:eastAsia="en-US"/>
        </w:rPr>
      </w:pPr>
      <w:r>
        <w:rPr>
          <w:lang w:eastAsia="en-US"/>
        </w:rPr>
        <w:t xml:space="preserve">r04 was the latest revision. ZTE commented that KI#2 can be continued after positive feedback from the IETF and therefore the TR should probably be kept open, possible until June 2021. Nokia commented that if this is still not progressed then, the WI should be considered for moving to Rel-18. The SA WG2 Chair commented that these decisions will need to be reviewed in March 2021 anyway. Companies participating in the IETF should highlight this issue to them. r04 was </w:t>
      </w:r>
      <w:r w:rsidRPr="0083628A">
        <w:rPr>
          <w:color w:val="FF0000"/>
          <w:lang w:eastAsia="en-US"/>
        </w:rPr>
        <w:t>agreed</w:t>
      </w:r>
      <w:r>
        <w:rPr>
          <w:lang w:eastAsia="en-US"/>
        </w:rPr>
        <w:t xml:space="preserve"> and revised </w:t>
      </w:r>
      <w:r w:rsidR="00F36BA2">
        <w:rPr>
          <w:lang w:eastAsia="en-US"/>
        </w:rPr>
        <w:t>to</w:t>
      </w:r>
      <w:r>
        <w:rPr>
          <w:lang w:eastAsia="en-US"/>
        </w:rPr>
        <w:t xml:space="preserve"> </w:t>
      </w:r>
      <w:r w:rsidRPr="0083628A">
        <w:rPr>
          <w:rFonts w:cs="Arial"/>
          <w:color w:val="0000FF"/>
          <w:szCs w:val="16"/>
          <w:lang w:eastAsia="en-US"/>
        </w:rPr>
        <w:t>TD S2</w:t>
      </w:r>
      <w:r w:rsidRPr="0083628A">
        <w:rPr>
          <w:rFonts w:cs="Arial"/>
          <w:color w:val="0000FF"/>
          <w:szCs w:val="16"/>
          <w:lang w:eastAsia="en-US"/>
        </w:rPr>
        <w:noBreakHyphen/>
        <w:t>200</w:t>
      </w:r>
      <w:r>
        <w:rPr>
          <w:rFonts w:cs="Arial"/>
          <w:color w:val="0000FF"/>
          <w:szCs w:val="16"/>
          <w:lang w:eastAsia="en-US"/>
        </w:rPr>
        <w:t>9244</w:t>
      </w:r>
      <w:r>
        <w:t xml:space="preserve">, which was </w:t>
      </w:r>
      <w:r>
        <w:rPr>
          <w:color w:val="FF0000"/>
        </w:rPr>
        <w:t>approved</w:t>
      </w:r>
      <w:r>
        <w:t>.</w:t>
      </w:r>
    </w:p>
    <w:p w14:paraId="7B975B55" w14:textId="77777777" w:rsidR="0083628A" w:rsidRPr="0083628A" w:rsidRDefault="0083628A" w:rsidP="0083628A">
      <w:pPr>
        <w:keepNext/>
        <w:keepLines/>
        <w:pBdr>
          <w:top w:val="single" w:sz="4" w:space="1" w:color="auto"/>
        </w:pBdr>
        <w:rPr>
          <w:lang w:eastAsia="en-US"/>
        </w:rPr>
      </w:pPr>
      <w:r>
        <w:rPr>
          <w:i/>
          <w:iCs/>
          <w:color w:val="0000FF"/>
          <w:lang w:eastAsia="en-US"/>
        </w:rPr>
        <w:t>TD S2</w:t>
      </w:r>
      <w:r>
        <w:rPr>
          <w:i/>
          <w:iCs/>
          <w:color w:val="0000FF"/>
          <w:lang w:eastAsia="en-US"/>
        </w:rPr>
        <w:noBreakHyphen/>
        <w:t>2008850</w:t>
      </w:r>
      <w:r w:rsidRPr="0083628A">
        <w:rPr>
          <w:i/>
          <w:iCs/>
          <w:lang w:eastAsia="en-US"/>
        </w:rPr>
        <w:t xml:space="preserve"> (WID NEW) New WID on Access Traffic Steering, Switch and Splitting support in the 5G system architecture; Phase 2 . (Source: Lenovo, Motorola Mobility, ZTE, Broadcom, Apple, Tencent, Huawei, Deutsche Telecom, Nokia, Nokia Shanghai Bell, LG Electronics, Google, Telecom Italia, Charter, </w:t>
      </w:r>
      <w:proofErr w:type="spellStart"/>
      <w:r w:rsidRPr="0083628A">
        <w:rPr>
          <w:i/>
          <w:iCs/>
          <w:lang w:eastAsia="en-US"/>
        </w:rPr>
        <w:t>Convida</w:t>
      </w:r>
      <w:proofErr w:type="spellEnd"/>
      <w:r w:rsidRPr="0083628A">
        <w:rPr>
          <w:i/>
          <w:iCs/>
          <w:lang w:eastAsia="en-US"/>
        </w:rPr>
        <w:t xml:space="preserve"> Wireless, Cisco, Thales, Orange, Interdigital, </w:t>
      </w:r>
      <w:proofErr w:type="spellStart"/>
      <w:r w:rsidRPr="0083628A">
        <w:rPr>
          <w:i/>
          <w:iCs/>
          <w:lang w:eastAsia="en-US"/>
        </w:rPr>
        <w:t>CableLabs</w:t>
      </w:r>
      <w:proofErr w:type="spellEnd"/>
      <w:r w:rsidRPr="0083628A">
        <w:rPr>
          <w:i/>
          <w:iCs/>
          <w:lang w:eastAsia="en-US"/>
        </w:rPr>
        <w:t>, Rogers Communications)</w:t>
      </w:r>
    </w:p>
    <w:p w14:paraId="7897BF57" w14:textId="77777777" w:rsidR="0083628A" w:rsidRPr="0083628A" w:rsidRDefault="0083628A" w:rsidP="0083628A">
      <w:pPr>
        <w:pStyle w:val="FP"/>
        <w:rPr>
          <w:b/>
          <w:bCs/>
          <w:i/>
          <w:iCs/>
        </w:rPr>
      </w:pPr>
      <w:r w:rsidRPr="0083628A">
        <w:rPr>
          <w:b/>
          <w:bCs/>
          <w:i/>
          <w:iCs/>
        </w:rPr>
        <w:t>e-mail comments:</w:t>
      </w:r>
    </w:p>
    <w:p w14:paraId="7094695C" w14:textId="77777777" w:rsidR="0083628A" w:rsidRPr="0083628A" w:rsidRDefault="0083628A" w:rsidP="0083628A">
      <w:pPr>
        <w:pStyle w:val="FP"/>
        <w:rPr>
          <w:i/>
          <w:iCs/>
          <w:lang w:eastAsia="en-US"/>
        </w:rPr>
      </w:pPr>
      <w:r w:rsidRPr="0083628A">
        <w:rPr>
          <w:i/>
          <w:iCs/>
          <w:lang w:eastAsia="en-US"/>
        </w:rPr>
        <w:t>Apostolis (Lenovo) provides r01 to add BT and CMCC in the list of supporting companies.</w:t>
      </w:r>
    </w:p>
    <w:p w14:paraId="089AD8E6" w14:textId="77777777" w:rsidR="0083628A" w:rsidRPr="0083628A" w:rsidRDefault="0083628A" w:rsidP="0083628A">
      <w:pPr>
        <w:pStyle w:val="FP"/>
        <w:rPr>
          <w:i/>
          <w:iCs/>
          <w:lang w:eastAsia="en-US"/>
        </w:rPr>
      </w:pPr>
      <w:r w:rsidRPr="0083628A">
        <w:rPr>
          <w:i/>
          <w:iCs/>
          <w:lang w:eastAsia="en-US"/>
        </w:rPr>
        <w:t>Apostolis (Lenovo) provides r02 to add Ericsson in the list of supporting companies.</w:t>
      </w:r>
    </w:p>
    <w:p w14:paraId="377FA761" w14:textId="77777777" w:rsidR="0083628A" w:rsidRPr="0083628A" w:rsidRDefault="0083628A" w:rsidP="0083628A">
      <w:pPr>
        <w:pStyle w:val="FP"/>
        <w:rPr>
          <w:i/>
          <w:iCs/>
          <w:lang w:eastAsia="en-US"/>
        </w:rPr>
      </w:pPr>
      <w:r w:rsidRPr="0083628A">
        <w:rPr>
          <w:i/>
          <w:iCs/>
          <w:lang w:eastAsia="en-US"/>
        </w:rPr>
        <w:t>Farooq (AT&amp;T) requests to add AT&amp;T to the list of supporting companies.</w:t>
      </w:r>
    </w:p>
    <w:p w14:paraId="3744F414" w14:textId="77777777" w:rsidR="0083628A" w:rsidRPr="0083628A" w:rsidRDefault="0083628A" w:rsidP="0083628A">
      <w:pPr>
        <w:pStyle w:val="FP"/>
        <w:rPr>
          <w:i/>
          <w:iCs/>
          <w:lang w:eastAsia="en-US"/>
        </w:rPr>
      </w:pPr>
      <w:r w:rsidRPr="0083628A">
        <w:rPr>
          <w:i/>
          <w:iCs/>
          <w:lang w:eastAsia="en-US"/>
        </w:rPr>
        <w:t>Apostolis (Lenovo) provides r03 to add AT&amp;T in the list of supporting companies.</w:t>
      </w:r>
    </w:p>
    <w:p w14:paraId="6B5473D0" w14:textId="77777777" w:rsidR="0083628A" w:rsidRPr="0083628A" w:rsidRDefault="0083628A" w:rsidP="0083628A">
      <w:pPr>
        <w:pStyle w:val="FP"/>
        <w:rPr>
          <w:i/>
          <w:iCs/>
          <w:lang w:eastAsia="en-US"/>
        </w:rPr>
      </w:pPr>
      <w:r w:rsidRPr="0083628A">
        <w:rPr>
          <w:i/>
          <w:iCs/>
          <w:lang w:eastAsia="en-US"/>
        </w:rPr>
        <w:t>Dario S. Tonesi (Qualcomm) provides r04</w:t>
      </w:r>
    </w:p>
    <w:p w14:paraId="21EBD685" w14:textId="77777777" w:rsidR="0083628A" w:rsidRPr="0083628A" w:rsidRDefault="0083628A" w:rsidP="0083628A">
      <w:pPr>
        <w:pStyle w:val="FP"/>
        <w:rPr>
          <w:i/>
          <w:iCs/>
          <w:lang w:eastAsia="en-US"/>
        </w:rPr>
      </w:pPr>
      <w:r w:rsidRPr="0083628A">
        <w:rPr>
          <w:i/>
          <w:iCs/>
          <w:lang w:eastAsia="en-US"/>
        </w:rPr>
        <w:t>==== Revisions Deadline ====</w:t>
      </w:r>
    </w:p>
    <w:p w14:paraId="6F916BC7" w14:textId="77777777" w:rsidR="0083628A" w:rsidRPr="0083628A" w:rsidRDefault="0083628A" w:rsidP="0083628A">
      <w:pPr>
        <w:pStyle w:val="FP"/>
        <w:rPr>
          <w:i/>
          <w:iCs/>
          <w:lang w:eastAsia="en-US"/>
        </w:rPr>
      </w:pPr>
      <w:r w:rsidRPr="0083628A">
        <w:rPr>
          <w:i/>
          <w:iCs/>
          <w:lang w:eastAsia="en-US"/>
        </w:rPr>
        <w:t>==== Final Comments Deadline ====</w:t>
      </w:r>
    </w:p>
    <w:p w14:paraId="38E0ABBA" w14:textId="77777777" w:rsidR="0083628A" w:rsidRPr="0083628A" w:rsidRDefault="0083628A" w:rsidP="0083628A">
      <w:pPr>
        <w:pStyle w:val="FP"/>
        <w:rPr>
          <w:i/>
          <w:iCs/>
          <w:lang w:eastAsia="en-US"/>
        </w:rPr>
      </w:pPr>
      <w:r w:rsidRPr="0083628A">
        <w:rPr>
          <w:i/>
          <w:iCs/>
          <w:lang w:eastAsia="en-US"/>
        </w:rPr>
        <w:t>==== Close of meeting ====</w:t>
      </w:r>
    </w:p>
    <w:p w14:paraId="1E28D0EB" w14:textId="77777777" w:rsidR="0083628A" w:rsidRPr="0083628A" w:rsidRDefault="0083628A" w:rsidP="0083628A">
      <w:pPr>
        <w:pStyle w:val="FP"/>
        <w:rPr>
          <w:i/>
          <w:iCs/>
          <w:lang w:eastAsia="en-US"/>
        </w:rPr>
      </w:pPr>
      <w:proofErr w:type="spellStart"/>
      <w:r w:rsidRPr="0083628A">
        <w:rPr>
          <w:i/>
          <w:iCs/>
          <w:lang w:eastAsia="en-US"/>
        </w:rPr>
        <w:t>Matrixx</w:t>
      </w:r>
      <w:proofErr w:type="spellEnd"/>
      <w:r w:rsidRPr="0083628A">
        <w:rPr>
          <w:i/>
          <w:iCs/>
          <w:lang w:eastAsia="en-US"/>
        </w:rPr>
        <w:t xml:space="preserve"> is supporting this WID, please add.</w:t>
      </w:r>
    </w:p>
    <w:p w14:paraId="1EE392C0" w14:textId="77777777" w:rsidR="0083628A" w:rsidRPr="0083628A" w:rsidRDefault="0083628A" w:rsidP="0083628A">
      <w:pPr>
        <w:pStyle w:val="FP"/>
        <w:rPr>
          <w:i/>
          <w:iCs/>
          <w:lang w:eastAsia="en-US"/>
        </w:rPr>
      </w:pPr>
      <w:r w:rsidRPr="0083628A">
        <w:rPr>
          <w:i/>
          <w:iCs/>
          <w:lang w:eastAsia="en-US"/>
        </w:rPr>
        <w:t>Susana (Vodafone) requests adding Vodafone as supporting this WID.</w:t>
      </w:r>
    </w:p>
    <w:p w14:paraId="081B7FAA" w14:textId="77777777" w:rsidR="00F36BA2" w:rsidRPr="0083628A" w:rsidRDefault="00F36BA2" w:rsidP="00F36BA2">
      <w:pPr>
        <w:keepNext/>
        <w:keepLines/>
        <w:rPr>
          <w:b/>
          <w:bCs/>
        </w:rPr>
      </w:pPr>
      <w:r w:rsidRPr="0083628A">
        <w:rPr>
          <w:b/>
          <w:bCs/>
        </w:rPr>
        <w:t>Discussion and conclusion:</w:t>
      </w:r>
    </w:p>
    <w:p w14:paraId="56C72960" w14:textId="520FE56F" w:rsidR="0083628A" w:rsidRDefault="0083628A" w:rsidP="0083628A">
      <w:pPr>
        <w:keepLines/>
        <w:rPr>
          <w:lang w:eastAsia="en-US"/>
        </w:rPr>
      </w:pPr>
      <w:r>
        <w:rPr>
          <w:lang w:eastAsia="en-US"/>
        </w:rPr>
        <w:t xml:space="preserve">r04 was the latest revision. The completion dates should be filled in with actual dates as well as TSG SA Plenaries. r04 with this correction was </w:t>
      </w:r>
      <w:r w:rsidR="00F36BA2" w:rsidRPr="00F36BA2">
        <w:rPr>
          <w:color w:val="FF0000"/>
          <w:lang w:eastAsia="en-US"/>
        </w:rPr>
        <w:t>agreed</w:t>
      </w:r>
      <w:r>
        <w:rPr>
          <w:lang w:eastAsia="en-US"/>
        </w:rPr>
        <w:t xml:space="preserve"> and revised </w:t>
      </w:r>
      <w:r w:rsidR="00F36BA2">
        <w:rPr>
          <w:lang w:eastAsia="en-US"/>
        </w:rPr>
        <w:t>to</w:t>
      </w:r>
      <w:r>
        <w:rPr>
          <w:lang w:eastAsia="en-US"/>
        </w:rPr>
        <w:t xml:space="preserve"> </w:t>
      </w:r>
      <w:r w:rsidRPr="0083628A">
        <w:rPr>
          <w:rFonts w:cs="Arial"/>
          <w:color w:val="0000FF"/>
          <w:szCs w:val="16"/>
          <w:lang w:eastAsia="en-US"/>
        </w:rPr>
        <w:t>TD S2</w:t>
      </w:r>
      <w:r w:rsidRPr="0083628A">
        <w:rPr>
          <w:rFonts w:cs="Arial"/>
          <w:color w:val="0000FF"/>
          <w:szCs w:val="16"/>
          <w:lang w:eastAsia="en-US"/>
        </w:rPr>
        <w:noBreakHyphen/>
        <w:t>200</w:t>
      </w:r>
      <w:r>
        <w:rPr>
          <w:rFonts w:cs="Arial"/>
          <w:color w:val="0000FF"/>
          <w:szCs w:val="16"/>
          <w:lang w:eastAsia="en-US"/>
        </w:rPr>
        <w:t>9245</w:t>
      </w:r>
      <w:r>
        <w:t xml:space="preserve">, which was </w:t>
      </w:r>
      <w:r>
        <w:rPr>
          <w:color w:val="FF0000"/>
        </w:rPr>
        <w:t>approved</w:t>
      </w:r>
      <w:r>
        <w:t>.</w:t>
      </w:r>
    </w:p>
    <w:p w14:paraId="1FC349E5" w14:textId="77777777" w:rsidR="00F36BA2" w:rsidRPr="0083628A" w:rsidRDefault="00F36BA2" w:rsidP="00F36BA2">
      <w:pPr>
        <w:keepNext/>
        <w:keepLines/>
        <w:pBdr>
          <w:top w:val="single" w:sz="4" w:space="1" w:color="auto"/>
        </w:pBdr>
        <w:rPr>
          <w:lang w:eastAsia="en-US"/>
        </w:rPr>
      </w:pPr>
      <w:r>
        <w:rPr>
          <w:i/>
          <w:iCs/>
          <w:color w:val="0000FF"/>
          <w:lang w:eastAsia="en-US"/>
        </w:rPr>
        <w:t>TD S2</w:t>
      </w:r>
      <w:r>
        <w:rPr>
          <w:i/>
          <w:iCs/>
          <w:color w:val="0000FF"/>
          <w:lang w:eastAsia="en-US"/>
        </w:rPr>
        <w:noBreakHyphen/>
        <w:t>2009114</w:t>
      </w:r>
      <w:r w:rsidRPr="0083628A">
        <w:rPr>
          <w:i/>
          <w:iCs/>
          <w:lang w:eastAsia="en-US"/>
        </w:rPr>
        <w:t xml:space="preserve"> (TS or TR cover) Presentation of TR 23.761 for approval to TSG (Source: Intel (Rapporteur))</w:t>
      </w:r>
    </w:p>
    <w:p w14:paraId="21F6A097" w14:textId="77777777" w:rsidR="00F36BA2" w:rsidRPr="0083628A" w:rsidRDefault="00F36BA2" w:rsidP="00F36BA2">
      <w:pPr>
        <w:pStyle w:val="FP"/>
        <w:rPr>
          <w:b/>
          <w:bCs/>
          <w:i/>
          <w:iCs/>
        </w:rPr>
      </w:pPr>
      <w:r w:rsidRPr="0083628A">
        <w:rPr>
          <w:b/>
          <w:bCs/>
          <w:i/>
          <w:iCs/>
        </w:rPr>
        <w:t>e-mail comments:</w:t>
      </w:r>
    </w:p>
    <w:p w14:paraId="0D7B7340" w14:textId="77777777" w:rsidR="00F36BA2" w:rsidRDefault="00F36BA2" w:rsidP="00F36BA2">
      <w:pPr>
        <w:pStyle w:val="FP"/>
        <w:rPr>
          <w:i/>
          <w:iCs/>
          <w:lang w:eastAsia="en-US"/>
        </w:rPr>
      </w:pPr>
      <w:r>
        <w:rPr>
          <w:i/>
          <w:iCs/>
          <w:lang w:eastAsia="en-US"/>
        </w:rPr>
        <w:t>Saso (Intel) announces that the draft Cover page for TR 23.761 is available in the INBOX.</w:t>
      </w:r>
    </w:p>
    <w:p w14:paraId="5401046D" w14:textId="77777777" w:rsidR="00F36BA2" w:rsidRDefault="00F36BA2" w:rsidP="00F36BA2">
      <w:pPr>
        <w:pStyle w:val="FP"/>
        <w:rPr>
          <w:i/>
          <w:iCs/>
          <w:lang w:eastAsia="en-US"/>
        </w:rPr>
      </w:pPr>
      <w:r>
        <w:rPr>
          <w:i/>
          <w:iCs/>
          <w:lang w:eastAsia="en-US"/>
        </w:rPr>
        <w:t>==== Revisions Deadline ====</w:t>
      </w:r>
    </w:p>
    <w:p w14:paraId="4613A533" w14:textId="77777777" w:rsidR="00F36BA2" w:rsidRDefault="00F36BA2" w:rsidP="00F36BA2">
      <w:pPr>
        <w:pStyle w:val="FP"/>
        <w:rPr>
          <w:i/>
          <w:iCs/>
          <w:lang w:eastAsia="en-US"/>
        </w:rPr>
      </w:pPr>
      <w:r>
        <w:rPr>
          <w:i/>
          <w:iCs/>
          <w:lang w:eastAsia="en-US"/>
        </w:rPr>
        <w:t>==== Final Comments Deadline ====</w:t>
      </w:r>
    </w:p>
    <w:p w14:paraId="7AB55E5B" w14:textId="77777777" w:rsidR="00F36BA2" w:rsidRDefault="00F36BA2" w:rsidP="00F36BA2">
      <w:pPr>
        <w:pStyle w:val="FP"/>
        <w:rPr>
          <w:i/>
          <w:iCs/>
          <w:lang w:eastAsia="en-US"/>
        </w:rPr>
      </w:pPr>
      <w:r>
        <w:rPr>
          <w:i/>
          <w:iCs/>
          <w:lang w:eastAsia="en-US"/>
        </w:rPr>
        <w:t>Saso (Rapporteur) provides an update of the Cover page for TR 23.761 in r01.</w:t>
      </w:r>
    </w:p>
    <w:p w14:paraId="1AF1B82E" w14:textId="77777777" w:rsidR="00F36BA2" w:rsidRDefault="00F36BA2" w:rsidP="00F36BA2">
      <w:pPr>
        <w:pStyle w:val="FP"/>
        <w:rPr>
          <w:i/>
          <w:iCs/>
          <w:lang w:eastAsia="en-US"/>
        </w:rPr>
      </w:pPr>
      <w:r>
        <w:rPr>
          <w:i/>
          <w:iCs/>
          <w:lang w:eastAsia="en-US"/>
        </w:rPr>
        <w:t>==== Close of meeting ====</w:t>
      </w:r>
    </w:p>
    <w:p w14:paraId="46337E93" w14:textId="77777777" w:rsidR="00F36BA2" w:rsidRDefault="00F36BA2" w:rsidP="00F36BA2">
      <w:pPr>
        <w:pStyle w:val="FP"/>
        <w:rPr>
          <w:i/>
          <w:iCs/>
          <w:lang w:eastAsia="en-US"/>
        </w:rPr>
      </w:pPr>
      <w:r>
        <w:rPr>
          <w:i/>
          <w:iCs/>
          <w:lang w:eastAsia="en-US"/>
        </w:rPr>
        <w:t>Saso (Rapporteur) uploads r01 in the CC#4 folder.</w:t>
      </w:r>
    </w:p>
    <w:p w14:paraId="408B9A47" w14:textId="77777777" w:rsidR="00F36BA2" w:rsidRDefault="00F36BA2" w:rsidP="00F36BA2">
      <w:pPr>
        <w:pStyle w:val="FP"/>
        <w:rPr>
          <w:i/>
          <w:iCs/>
          <w:lang w:eastAsia="en-US"/>
        </w:rPr>
      </w:pPr>
      <w:r>
        <w:rPr>
          <w:i/>
          <w:iCs/>
          <w:lang w:eastAsia="en-US"/>
        </w:rPr>
        <w:t>Saso (Rapporteur) uploads r02 in the Revisions folder.</w:t>
      </w:r>
    </w:p>
    <w:p w14:paraId="46AA7D92" w14:textId="77777777" w:rsidR="00F36BA2" w:rsidRPr="0083628A" w:rsidRDefault="00F36BA2" w:rsidP="00F36BA2">
      <w:pPr>
        <w:keepNext/>
        <w:keepLines/>
        <w:rPr>
          <w:b/>
          <w:bCs/>
        </w:rPr>
      </w:pPr>
      <w:r w:rsidRPr="0083628A">
        <w:rPr>
          <w:b/>
          <w:bCs/>
        </w:rPr>
        <w:t>Discussion and conclusion:</w:t>
      </w:r>
    </w:p>
    <w:p w14:paraId="15A01379" w14:textId="5FB2C162" w:rsidR="00F36BA2" w:rsidRPr="0083628A" w:rsidRDefault="00E05F03" w:rsidP="00F36BA2">
      <w:pPr>
        <w:keepLines/>
        <w:rPr>
          <w:lang w:eastAsia="en-US"/>
        </w:rPr>
      </w:pPr>
      <w:r w:rsidRPr="00E05F03">
        <w:rPr>
          <w:b/>
          <w:bCs/>
        </w:rPr>
        <w:t xml:space="preserve">SA WG2 Chair: TR not ready for approval. Should be sent for information. </w:t>
      </w:r>
      <w:r w:rsidR="00F36BA2">
        <w:rPr>
          <w:lang w:eastAsia="en-US"/>
        </w:rPr>
        <w:t xml:space="preserve">r04 was the latest revision. Nokia asked what was meant by the work in parallel with normative work. It was clarified that this will be progressed for the TR in parallel to the normative work. It was decided to remove this text. </w:t>
      </w:r>
      <w:r w:rsidR="00F36BA2" w:rsidRPr="00F36BA2">
        <w:rPr>
          <w:b/>
          <w:bCs/>
          <w:lang w:eastAsia="en-US"/>
        </w:rPr>
        <w:t>It was clarified that the TR is being sent to TSG SA for information.</w:t>
      </w:r>
      <w:r w:rsidR="00F36BA2">
        <w:rPr>
          <w:lang w:eastAsia="en-US"/>
        </w:rPr>
        <w:t xml:space="preserve"> r0</w:t>
      </w:r>
      <w:r>
        <w:rPr>
          <w:lang w:eastAsia="en-US"/>
        </w:rPr>
        <w:t>4</w:t>
      </w:r>
      <w:r w:rsidR="00F36BA2">
        <w:rPr>
          <w:lang w:eastAsia="en-US"/>
        </w:rPr>
        <w:t xml:space="preserve"> with this change was </w:t>
      </w:r>
      <w:r w:rsidR="00F36BA2" w:rsidRPr="00F36BA2">
        <w:rPr>
          <w:color w:val="FF0000"/>
          <w:lang w:eastAsia="en-US"/>
        </w:rPr>
        <w:t>agreed</w:t>
      </w:r>
      <w:r w:rsidR="00F36BA2">
        <w:rPr>
          <w:lang w:eastAsia="en-US"/>
        </w:rPr>
        <w:t xml:space="preserve"> and revised to </w:t>
      </w:r>
      <w:r w:rsidR="00F36BA2" w:rsidRPr="0083628A">
        <w:rPr>
          <w:rFonts w:cs="Arial"/>
          <w:color w:val="0000FF"/>
          <w:szCs w:val="16"/>
          <w:lang w:eastAsia="en-US"/>
        </w:rPr>
        <w:t>TD S2</w:t>
      </w:r>
      <w:r w:rsidR="00F36BA2" w:rsidRPr="0083628A">
        <w:rPr>
          <w:rFonts w:cs="Arial"/>
          <w:color w:val="0000FF"/>
          <w:szCs w:val="16"/>
          <w:lang w:eastAsia="en-US"/>
        </w:rPr>
        <w:noBreakHyphen/>
        <w:t>200</w:t>
      </w:r>
      <w:r w:rsidR="00F36BA2">
        <w:rPr>
          <w:rFonts w:cs="Arial"/>
          <w:color w:val="0000FF"/>
          <w:szCs w:val="16"/>
          <w:lang w:eastAsia="en-US"/>
        </w:rPr>
        <w:t>9246</w:t>
      </w:r>
      <w:r w:rsidR="00F36BA2">
        <w:t xml:space="preserve">, which was </w:t>
      </w:r>
      <w:r w:rsidR="00F36BA2">
        <w:rPr>
          <w:color w:val="FF0000"/>
        </w:rPr>
        <w:t>approved</w:t>
      </w:r>
      <w:r w:rsidR="00F36BA2">
        <w:t>.</w:t>
      </w:r>
    </w:p>
    <w:p w14:paraId="21C4A75C" w14:textId="77777777" w:rsidR="00F36BA2" w:rsidRPr="0083628A" w:rsidRDefault="00F36BA2" w:rsidP="00F36BA2">
      <w:pPr>
        <w:keepNext/>
        <w:keepLines/>
        <w:pBdr>
          <w:top w:val="single" w:sz="4" w:space="1" w:color="auto"/>
        </w:pBdr>
        <w:rPr>
          <w:lang w:eastAsia="en-US"/>
        </w:rPr>
      </w:pPr>
      <w:r>
        <w:rPr>
          <w:i/>
          <w:iCs/>
          <w:color w:val="0000FF"/>
          <w:lang w:eastAsia="en-US"/>
        </w:rPr>
        <w:t>TD S2</w:t>
      </w:r>
      <w:r>
        <w:rPr>
          <w:i/>
          <w:iCs/>
          <w:color w:val="0000FF"/>
          <w:lang w:eastAsia="en-US"/>
        </w:rPr>
        <w:noBreakHyphen/>
        <w:t>2008756</w:t>
      </w:r>
      <w:r w:rsidRPr="0083628A">
        <w:rPr>
          <w:i/>
          <w:iCs/>
          <w:lang w:eastAsia="en-US"/>
        </w:rPr>
        <w:t xml:space="preserve"> (WID NEW) New WID on system enablers for Multi-USIM devices. (Source: Intel)</w:t>
      </w:r>
    </w:p>
    <w:p w14:paraId="10553191" w14:textId="77777777" w:rsidR="00F36BA2" w:rsidRPr="0083628A" w:rsidRDefault="00F36BA2" w:rsidP="00F36BA2">
      <w:pPr>
        <w:pStyle w:val="FP"/>
        <w:rPr>
          <w:b/>
          <w:bCs/>
          <w:i/>
          <w:iCs/>
        </w:rPr>
      </w:pPr>
      <w:r w:rsidRPr="0083628A">
        <w:rPr>
          <w:b/>
          <w:bCs/>
          <w:i/>
          <w:iCs/>
        </w:rPr>
        <w:t>e-mail comments:</w:t>
      </w:r>
    </w:p>
    <w:p w14:paraId="2F5B438B" w14:textId="77777777" w:rsidR="00F36BA2" w:rsidRDefault="00F36BA2" w:rsidP="00F36BA2">
      <w:pPr>
        <w:pStyle w:val="FP"/>
        <w:rPr>
          <w:i/>
          <w:iCs/>
          <w:lang w:eastAsia="en-US"/>
        </w:rPr>
      </w:pPr>
      <w:r>
        <w:rPr>
          <w:i/>
          <w:iCs/>
          <w:lang w:eastAsia="en-US"/>
        </w:rPr>
        <w:t>Ouyang(Huawei) comments .</w:t>
      </w:r>
    </w:p>
    <w:p w14:paraId="5B3B0A5B" w14:textId="77777777" w:rsidR="00F36BA2" w:rsidRDefault="00F36BA2" w:rsidP="00F36BA2">
      <w:pPr>
        <w:pStyle w:val="FP"/>
        <w:rPr>
          <w:i/>
          <w:iCs/>
          <w:lang w:eastAsia="en-US"/>
        </w:rPr>
      </w:pPr>
      <w:r>
        <w:rPr>
          <w:i/>
          <w:iCs/>
          <w:lang w:eastAsia="en-US"/>
        </w:rPr>
        <w:t>Saso (Intel) replies.</w:t>
      </w:r>
    </w:p>
    <w:p w14:paraId="03091D41" w14:textId="77777777" w:rsidR="00F36BA2" w:rsidRDefault="00F36BA2" w:rsidP="00F36BA2">
      <w:pPr>
        <w:pStyle w:val="FP"/>
        <w:rPr>
          <w:i/>
          <w:iCs/>
          <w:lang w:eastAsia="en-US"/>
        </w:rPr>
      </w:pPr>
      <w:r>
        <w:rPr>
          <w:i/>
          <w:iCs/>
          <w:lang w:eastAsia="en-US"/>
        </w:rPr>
        <w:t>Ouyang(Huawei) congratulates the rapporteur that this WID identifies some bullets are acceptable to all.</w:t>
      </w:r>
    </w:p>
    <w:p w14:paraId="0FB3F213" w14:textId="77777777" w:rsidR="00F36BA2" w:rsidRDefault="00F36BA2" w:rsidP="00F36BA2">
      <w:pPr>
        <w:pStyle w:val="FP"/>
        <w:rPr>
          <w:i/>
          <w:iCs/>
          <w:lang w:eastAsia="en-US"/>
        </w:rPr>
      </w:pPr>
      <w:r>
        <w:rPr>
          <w:i/>
          <w:iCs/>
          <w:lang w:eastAsia="en-US"/>
        </w:rPr>
        <w:t>Yang Xu (OPPO) comments and provide r01</w:t>
      </w:r>
    </w:p>
    <w:p w14:paraId="055A83DF" w14:textId="77777777" w:rsidR="00F36BA2" w:rsidRDefault="00F36BA2" w:rsidP="00F36BA2">
      <w:pPr>
        <w:pStyle w:val="FP"/>
        <w:rPr>
          <w:i/>
          <w:iCs/>
          <w:lang w:eastAsia="en-US"/>
        </w:rPr>
      </w:pPr>
      <w:r>
        <w:rPr>
          <w:i/>
          <w:iCs/>
          <w:lang w:eastAsia="en-US"/>
        </w:rPr>
        <w:t>Saso (Intel) replies to Yang Xu (OPPO)</w:t>
      </w:r>
    </w:p>
    <w:p w14:paraId="7C81B8A2" w14:textId="77777777" w:rsidR="00F36BA2" w:rsidRDefault="00F36BA2" w:rsidP="00F36BA2">
      <w:pPr>
        <w:pStyle w:val="FP"/>
        <w:rPr>
          <w:i/>
          <w:iCs/>
          <w:lang w:eastAsia="en-US"/>
        </w:rPr>
      </w:pPr>
      <w:r>
        <w:rPr>
          <w:i/>
          <w:iCs/>
          <w:lang w:eastAsia="en-US"/>
        </w:rPr>
        <w:lastRenderedPageBreak/>
        <w:t>==== Revisions Deadline ====</w:t>
      </w:r>
    </w:p>
    <w:p w14:paraId="179508A7" w14:textId="77777777" w:rsidR="00F36BA2" w:rsidRDefault="00F36BA2" w:rsidP="00F36BA2">
      <w:pPr>
        <w:pStyle w:val="FP"/>
        <w:rPr>
          <w:i/>
          <w:iCs/>
          <w:lang w:eastAsia="en-US"/>
        </w:rPr>
      </w:pPr>
      <w:r>
        <w:rPr>
          <w:i/>
          <w:iCs/>
          <w:lang w:eastAsia="en-US"/>
        </w:rPr>
        <w:t>Yang (OPPO) replies to Saso (Intel)</w:t>
      </w:r>
    </w:p>
    <w:p w14:paraId="4B79B46D" w14:textId="77777777" w:rsidR="00F36BA2" w:rsidRDefault="00F36BA2" w:rsidP="00F36BA2">
      <w:pPr>
        <w:pStyle w:val="FP"/>
        <w:rPr>
          <w:i/>
          <w:iCs/>
          <w:lang w:eastAsia="en-US"/>
        </w:rPr>
      </w:pPr>
      <w:r>
        <w:rPr>
          <w:i/>
          <w:iCs/>
          <w:lang w:eastAsia="en-US"/>
        </w:rPr>
        <w:t>==== Final Comments Deadline ====</w:t>
      </w:r>
    </w:p>
    <w:p w14:paraId="170B9790" w14:textId="77777777" w:rsidR="00F36BA2" w:rsidRDefault="00F36BA2" w:rsidP="00F36BA2">
      <w:pPr>
        <w:pStyle w:val="FP"/>
        <w:rPr>
          <w:i/>
          <w:iCs/>
          <w:lang w:eastAsia="en-US"/>
        </w:rPr>
      </w:pPr>
      <w:r>
        <w:rPr>
          <w:i/>
          <w:iCs/>
          <w:lang w:eastAsia="en-US"/>
        </w:rPr>
        <w:t>Saso (Rapporteur) announces the updated MUSIM WID (r02) based on the agreements in SA2#142E.</w:t>
      </w:r>
    </w:p>
    <w:p w14:paraId="32C21A3F" w14:textId="77777777" w:rsidR="00F36BA2" w:rsidRDefault="00F36BA2" w:rsidP="00F36BA2">
      <w:pPr>
        <w:pStyle w:val="FP"/>
        <w:rPr>
          <w:i/>
          <w:iCs/>
          <w:lang w:eastAsia="en-US"/>
        </w:rPr>
      </w:pPr>
      <w:r>
        <w:rPr>
          <w:i/>
          <w:iCs/>
          <w:lang w:eastAsia="en-US"/>
        </w:rPr>
        <w:t>==== Close of meeting ====</w:t>
      </w:r>
    </w:p>
    <w:p w14:paraId="5B75BFCC" w14:textId="77777777" w:rsidR="00F36BA2" w:rsidRDefault="00F36BA2" w:rsidP="00F36BA2">
      <w:pPr>
        <w:pStyle w:val="FP"/>
        <w:rPr>
          <w:i/>
          <w:iCs/>
          <w:lang w:eastAsia="en-US"/>
        </w:rPr>
      </w:pPr>
      <w:r>
        <w:rPr>
          <w:i/>
          <w:iCs/>
          <w:lang w:eastAsia="en-US"/>
        </w:rPr>
        <w:t>Qian Chen (Ericsson) provides r03</w:t>
      </w:r>
    </w:p>
    <w:p w14:paraId="4F4BD7F0" w14:textId="77777777" w:rsidR="00F36BA2" w:rsidRDefault="00F36BA2" w:rsidP="00F36BA2">
      <w:pPr>
        <w:pStyle w:val="FP"/>
        <w:rPr>
          <w:i/>
          <w:iCs/>
          <w:lang w:eastAsia="en-US"/>
        </w:rPr>
      </w:pPr>
      <w:r>
        <w:rPr>
          <w:i/>
          <w:iCs/>
          <w:lang w:eastAsia="en-US"/>
        </w:rPr>
        <w:t>Saso (Intel) is ok with r03</w:t>
      </w:r>
    </w:p>
    <w:p w14:paraId="2BA8026F" w14:textId="77777777" w:rsidR="00F36BA2" w:rsidRDefault="00F36BA2" w:rsidP="00F36BA2">
      <w:pPr>
        <w:pStyle w:val="FP"/>
        <w:rPr>
          <w:i/>
          <w:iCs/>
          <w:lang w:eastAsia="en-US"/>
        </w:rPr>
      </w:pPr>
      <w:r>
        <w:rPr>
          <w:i/>
          <w:iCs/>
          <w:lang w:eastAsia="en-US"/>
        </w:rPr>
        <w:t>Ouyang(Huawei) comments and provide r04.</w:t>
      </w:r>
    </w:p>
    <w:p w14:paraId="6772138B" w14:textId="77777777" w:rsidR="00F36BA2" w:rsidRDefault="00F36BA2" w:rsidP="00F36BA2">
      <w:pPr>
        <w:pStyle w:val="FP"/>
        <w:rPr>
          <w:i/>
          <w:iCs/>
          <w:lang w:eastAsia="en-US"/>
        </w:rPr>
      </w:pPr>
      <w:r>
        <w:rPr>
          <w:i/>
          <w:iCs/>
          <w:lang w:eastAsia="en-US"/>
        </w:rPr>
        <w:t>Guillaume (MediaTek): support r03/r04</w:t>
      </w:r>
    </w:p>
    <w:p w14:paraId="1E64B6AE" w14:textId="77777777" w:rsidR="00F36BA2" w:rsidRDefault="00F36BA2" w:rsidP="00F36BA2">
      <w:pPr>
        <w:pStyle w:val="FP"/>
        <w:rPr>
          <w:i/>
          <w:iCs/>
          <w:lang w:eastAsia="en-US"/>
        </w:rPr>
      </w:pPr>
      <w:r>
        <w:rPr>
          <w:i/>
          <w:iCs/>
          <w:lang w:eastAsia="en-US"/>
        </w:rPr>
        <w:t>Lalith(Samsung) provides r05</w:t>
      </w:r>
    </w:p>
    <w:p w14:paraId="18C0FC5E" w14:textId="77777777" w:rsidR="00F36BA2" w:rsidRDefault="00F36BA2" w:rsidP="00F36BA2">
      <w:pPr>
        <w:pStyle w:val="FP"/>
        <w:rPr>
          <w:i/>
          <w:iCs/>
          <w:lang w:eastAsia="en-US"/>
        </w:rPr>
      </w:pPr>
      <w:r>
        <w:rPr>
          <w:i/>
          <w:iCs/>
          <w:lang w:eastAsia="en-US"/>
        </w:rPr>
        <w:t>Alessio(</w:t>
      </w:r>
      <w:proofErr w:type="spellStart"/>
      <w:r>
        <w:rPr>
          <w:i/>
          <w:iCs/>
          <w:lang w:eastAsia="en-US"/>
        </w:rPr>
        <w:t>nokia</w:t>
      </w:r>
      <w:proofErr w:type="spellEnd"/>
      <w:r>
        <w:rPr>
          <w:i/>
          <w:iCs/>
          <w:lang w:eastAsia="en-US"/>
        </w:rPr>
        <w:t>) provides r05.</w:t>
      </w:r>
    </w:p>
    <w:p w14:paraId="3E9E5CBE" w14:textId="77777777" w:rsidR="00F36BA2" w:rsidRDefault="00F36BA2" w:rsidP="00F36BA2">
      <w:pPr>
        <w:pStyle w:val="FP"/>
        <w:rPr>
          <w:i/>
          <w:iCs/>
          <w:lang w:eastAsia="en-US"/>
        </w:rPr>
      </w:pPr>
      <w:r>
        <w:rPr>
          <w:i/>
          <w:iCs/>
          <w:lang w:eastAsia="en-US"/>
        </w:rPr>
        <w:t>Alessio(</w:t>
      </w:r>
      <w:proofErr w:type="spellStart"/>
      <w:r>
        <w:rPr>
          <w:i/>
          <w:iCs/>
          <w:lang w:eastAsia="en-US"/>
        </w:rPr>
        <w:t>nokia</w:t>
      </w:r>
      <w:proofErr w:type="spellEnd"/>
      <w:r>
        <w:rPr>
          <w:i/>
          <w:iCs/>
          <w:lang w:eastAsia="en-US"/>
        </w:rPr>
        <w:t>) provides r06.</w:t>
      </w:r>
    </w:p>
    <w:p w14:paraId="5C58C082" w14:textId="77777777" w:rsidR="00F36BA2" w:rsidRDefault="00F36BA2" w:rsidP="00F36BA2">
      <w:pPr>
        <w:pStyle w:val="FP"/>
        <w:rPr>
          <w:i/>
          <w:iCs/>
          <w:lang w:eastAsia="en-US"/>
        </w:rPr>
      </w:pPr>
      <w:r>
        <w:rPr>
          <w:i/>
          <w:iCs/>
          <w:lang w:eastAsia="en-US"/>
        </w:rPr>
        <w:t>Lalith(Samsung) provides r07.</w:t>
      </w:r>
    </w:p>
    <w:p w14:paraId="53DE331C" w14:textId="77777777" w:rsidR="00F36BA2" w:rsidRDefault="00F36BA2" w:rsidP="00F36BA2">
      <w:pPr>
        <w:pStyle w:val="FP"/>
        <w:rPr>
          <w:i/>
          <w:iCs/>
          <w:lang w:eastAsia="en-US"/>
        </w:rPr>
      </w:pPr>
      <w:r>
        <w:rPr>
          <w:i/>
          <w:iCs/>
          <w:lang w:eastAsia="en-US"/>
        </w:rPr>
        <w:t>Saso (Intel) uploads r11 in the CC#4 folder.</w:t>
      </w:r>
    </w:p>
    <w:p w14:paraId="0E5BAAFE" w14:textId="77777777" w:rsidR="00F36BA2" w:rsidRDefault="00F36BA2" w:rsidP="00F36BA2">
      <w:pPr>
        <w:pStyle w:val="FP"/>
        <w:rPr>
          <w:i/>
          <w:iCs/>
          <w:lang w:eastAsia="en-US"/>
        </w:rPr>
      </w:pPr>
      <w:r>
        <w:rPr>
          <w:i/>
          <w:iCs/>
          <w:lang w:eastAsia="en-US"/>
        </w:rPr>
        <w:t>Saso(Rapporteur) provides r13.</w:t>
      </w:r>
    </w:p>
    <w:p w14:paraId="6DBB8260" w14:textId="77777777" w:rsidR="00F36BA2" w:rsidRPr="0083628A" w:rsidRDefault="00F36BA2" w:rsidP="00F36BA2">
      <w:pPr>
        <w:keepNext/>
        <w:keepLines/>
        <w:rPr>
          <w:b/>
          <w:bCs/>
        </w:rPr>
      </w:pPr>
      <w:r w:rsidRPr="0083628A">
        <w:rPr>
          <w:b/>
          <w:bCs/>
        </w:rPr>
        <w:t>Discussion and conclusion:</w:t>
      </w:r>
    </w:p>
    <w:p w14:paraId="4D858E3E" w14:textId="41174823" w:rsidR="00F36BA2" w:rsidRPr="0083628A" w:rsidRDefault="00F36BA2" w:rsidP="00F36BA2">
      <w:pPr>
        <w:keepLines/>
        <w:rPr>
          <w:lang w:eastAsia="en-US"/>
        </w:rPr>
      </w:pPr>
      <w:r>
        <w:rPr>
          <w:lang w:eastAsia="en-US"/>
        </w:rPr>
        <w:t xml:space="preserve">r13 was the latest revision. Intel commented that the added note about feedback from other WGs is equivalent to what was done for the </w:t>
      </w:r>
      <w:proofErr w:type="spellStart"/>
      <w:r>
        <w:rPr>
          <w:lang w:eastAsia="en-US"/>
        </w:rPr>
        <w:t>ProSe</w:t>
      </w:r>
      <w:proofErr w:type="spellEnd"/>
      <w:r>
        <w:rPr>
          <w:lang w:eastAsia="en-US"/>
        </w:rPr>
        <w:t xml:space="preserve"> WID. Huawei commented that SA WG2 have not concluded on the NAS-based or RRC-based leaving. Intel replied that the decision will be based on RAN WG2 feedback. Intel added that if RAN WG2 provide feedback at the Q1/2021 meeting, normative work should also be possible in SA WG2 in Q1/2021. r13 was </w:t>
      </w:r>
      <w:r w:rsidRPr="00F36BA2">
        <w:rPr>
          <w:color w:val="FF0000"/>
          <w:lang w:eastAsia="en-US"/>
        </w:rPr>
        <w:t>agreed</w:t>
      </w:r>
      <w:r>
        <w:rPr>
          <w:lang w:eastAsia="en-US"/>
        </w:rPr>
        <w:t xml:space="preserve"> and revised to </w:t>
      </w:r>
      <w:r w:rsidRPr="0083628A">
        <w:rPr>
          <w:rFonts w:cs="Arial"/>
          <w:color w:val="0000FF"/>
          <w:szCs w:val="16"/>
          <w:lang w:eastAsia="en-US"/>
        </w:rPr>
        <w:t>TD S2</w:t>
      </w:r>
      <w:r w:rsidRPr="0083628A">
        <w:rPr>
          <w:rFonts w:cs="Arial"/>
          <w:color w:val="0000FF"/>
          <w:szCs w:val="16"/>
          <w:lang w:eastAsia="en-US"/>
        </w:rPr>
        <w:noBreakHyphen/>
        <w:t>200</w:t>
      </w:r>
      <w:r>
        <w:rPr>
          <w:rFonts w:cs="Arial"/>
          <w:color w:val="0000FF"/>
          <w:szCs w:val="16"/>
          <w:lang w:eastAsia="en-US"/>
        </w:rPr>
        <w:t>9247</w:t>
      </w:r>
      <w:r>
        <w:t xml:space="preserve">, which was </w:t>
      </w:r>
      <w:r>
        <w:rPr>
          <w:color w:val="FF0000"/>
        </w:rPr>
        <w:t>approved</w:t>
      </w:r>
      <w:r>
        <w:t>.</w:t>
      </w:r>
    </w:p>
    <w:p w14:paraId="7894DFEE" w14:textId="77777777" w:rsidR="00F36BA2" w:rsidRPr="0083628A" w:rsidRDefault="00F36BA2" w:rsidP="00F36BA2">
      <w:pPr>
        <w:keepNext/>
        <w:keepLines/>
        <w:pBdr>
          <w:top w:val="single" w:sz="4" w:space="1" w:color="auto"/>
        </w:pBdr>
        <w:rPr>
          <w:lang w:eastAsia="en-US"/>
        </w:rPr>
      </w:pPr>
      <w:r>
        <w:rPr>
          <w:i/>
          <w:iCs/>
          <w:color w:val="0000FF"/>
          <w:lang w:eastAsia="en-US"/>
        </w:rPr>
        <w:t>TD S2</w:t>
      </w:r>
      <w:r>
        <w:rPr>
          <w:i/>
          <w:iCs/>
          <w:color w:val="0000FF"/>
          <w:lang w:eastAsia="en-US"/>
        </w:rPr>
        <w:noBreakHyphen/>
        <w:t>2009119</w:t>
      </w:r>
      <w:r w:rsidRPr="0083628A">
        <w:rPr>
          <w:i/>
          <w:iCs/>
          <w:lang w:eastAsia="en-US"/>
        </w:rPr>
        <w:t xml:space="preserve"> (TS or TR cover) FS_ID_UAS TR 23.754 cover sheet (Source: Qualcomm (Rapporteur))</w:t>
      </w:r>
    </w:p>
    <w:p w14:paraId="025FA3DA" w14:textId="77777777" w:rsidR="00F36BA2" w:rsidRPr="0083628A" w:rsidRDefault="00F36BA2" w:rsidP="00F36BA2">
      <w:pPr>
        <w:pStyle w:val="FP"/>
        <w:rPr>
          <w:b/>
          <w:bCs/>
          <w:i/>
          <w:iCs/>
        </w:rPr>
      </w:pPr>
      <w:r w:rsidRPr="0083628A">
        <w:rPr>
          <w:b/>
          <w:bCs/>
          <w:i/>
          <w:iCs/>
        </w:rPr>
        <w:t>e-mail comments:</w:t>
      </w:r>
    </w:p>
    <w:p w14:paraId="2A1D955F" w14:textId="77777777" w:rsidR="00F36BA2" w:rsidRPr="0083628A" w:rsidRDefault="00F36BA2" w:rsidP="00F36BA2">
      <w:pPr>
        <w:pStyle w:val="FP"/>
        <w:rPr>
          <w:i/>
          <w:iCs/>
          <w:lang w:eastAsia="en-US"/>
        </w:rPr>
      </w:pPr>
      <w:r w:rsidRPr="0083628A">
        <w:rPr>
          <w:i/>
          <w:iCs/>
          <w:lang w:eastAsia="en-US"/>
        </w:rPr>
        <w:t>==== Final Comments Deadline ====</w:t>
      </w:r>
    </w:p>
    <w:p w14:paraId="4BF839AD" w14:textId="77777777" w:rsidR="00F36BA2" w:rsidRPr="0083628A" w:rsidRDefault="00F36BA2" w:rsidP="00F36BA2">
      <w:pPr>
        <w:pStyle w:val="FP"/>
        <w:rPr>
          <w:i/>
          <w:iCs/>
          <w:lang w:eastAsia="en-US"/>
        </w:rPr>
      </w:pPr>
      <w:r w:rsidRPr="0083628A">
        <w:rPr>
          <w:i/>
          <w:iCs/>
          <w:lang w:eastAsia="en-US"/>
        </w:rPr>
        <w:t>==== Close of meeting ====</w:t>
      </w:r>
    </w:p>
    <w:p w14:paraId="0CC97C5D" w14:textId="77777777" w:rsidR="00F36BA2" w:rsidRPr="0083628A" w:rsidRDefault="00F36BA2" w:rsidP="00F36BA2">
      <w:pPr>
        <w:pStyle w:val="FP"/>
        <w:rPr>
          <w:i/>
          <w:iCs/>
          <w:lang w:eastAsia="en-US"/>
        </w:rPr>
      </w:pPr>
      <w:r w:rsidRPr="0083628A">
        <w:rPr>
          <w:i/>
          <w:iCs/>
          <w:lang w:eastAsia="en-US"/>
        </w:rPr>
        <w:t>Stefano (Rapporteur) announces the update of TR 23.754 coversheet to align to conclusions of SA2#142E.</w:t>
      </w:r>
    </w:p>
    <w:p w14:paraId="28B4BF72" w14:textId="77777777" w:rsidR="00F36BA2" w:rsidRPr="0083628A" w:rsidRDefault="00F36BA2" w:rsidP="00F36BA2">
      <w:pPr>
        <w:keepNext/>
        <w:keepLines/>
        <w:rPr>
          <w:b/>
          <w:bCs/>
        </w:rPr>
      </w:pPr>
      <w:r w:rsidRPr="0083628A">
        <w:rPr>
          <w:b/>
          <w:bCs/>
        </w:rPr>
        <w:t>Discussion and conclusion:</w:t>
      </w:r>
    </w:p>
    <w:p w14:paraId="39215314" w14:textId="5D6BF572" w:rsidR="00F36BA2" w:rsidRPr="0083628A" w:rsidRDefault="00F36BA2" w:rsidP="00F36BA2">
      <w:pPr>
        <w:keepLines/>
        <w:rPr>
          <w:lang w:eastAsia="en-US"/>
        </w:rPr>
      </w:pPr>
      <w:r>
        <w:rPr>
          <w:lang w:eastAsia="en-US"/>
        </w:rPr>
        <w:t xml:space="preserve">r01 was the latest revision. This was </w:t>
      </w:r>
      <w:r w:rsidRPr="00F36BA2">
        <w:rPr>
          <w:color w:val="FF0000"/>
          <w:lang w:eastAsia="en-US"/>
        </w:rPr>
        <w:t>agreed</w:t>
      </w:r>
      <w:r>
        <w:rPr>
          <w:lang w:eastAsia="en-US"/>
        </w:rPr>
        <w:t xml:space="preserve"> and revised to </w:t>
      </w:r>
      <w:r w:rsidRPr="00F36BA2">
        <w:rPr>
          <w:rFonts w:cs="Arial"/>
          <w:color w:val="0000FF"/>
          <w:szCs w:val="16"/>
          <w:lang w:eastAsia="en-US"/>
        </w:rPr>
        <w:t>TD S2</w:t>
      </w:r>
      <w:r w:rsidRPr="00F36BA2">
        <w:rPr>
          <w:rFonts w:cs="Arial"/>
          <w:color w:val="0000FF"/>
          <w:szCs w:val="16"/>
          <w:lang w:eastAsia="en-US"/>
        </w:rPr>
        <w:noBreakHyphen/>
        <w:t>200</w:t>
      </w:r>
      <w:r>
        <w:rPr>
          <w:rFonts w:cs="Arial"/>
          <w:color w:val="0000FF"/>
          <w:szCs w:val="16"/>
          <w:lang w:eastAsia="en-US"/>
        </w:rPr>
        <w:t>9248</w:t>
      </w:r>
      <w:r>
        <w:t xml:space="preserve">, which was </w:t>
      </w:r>
      <w:r>
        <w:rPr>
          <w:color w:val="FF0000"/>
        </w:rPr>
        <w:t>approved</w:t>
      </w:r>
      <w:r>
        <w:t>.</w:t>
      </w:r>
    </w:p>
    <w:p w14:paraId="647620C2" w14:textId="77777777" w:rsidR="00F36BA2" w:rsidRPr="0083628A" w:rsidRDefault="00F36BA2" w:rsidP="00F36BA2">
      <w:pPr>
        <w:keepNext/>
        <w:keepLines/>
        <w:pBdr>
          <w:top w:val="single" w:sz="4" w:space="1" w:color="auto"/>
        </w:pBdr>
        <w:rPr>
          <w:lang w:eastAsia="en-US"/>
        </w:rPr>
      </w:pPr>
      <w:r>
        <w:rPr>
          <w:i/>
          <w:iCs/>
          <w:color w:val="0000FF"/>
          <w:lang w:eastAsia="en-US"/>
        </w:rPr>
        <w:t>TD S2</w:t>
      </w:r>
      <w:r>
        <w:rPr>
          <w:i/>
          <w:iCs/>
          <w:color w:val="0000FF"/>
          <w:lang w:eastAsia="en-US"/>
        </w:rPr>
        <w:noBreakHyphen/>
        <w:t>2009048</w:t>
      </w:r>
      <w:r w:rsidRPr="0083628A">
        <w:rPr>
          <w:i/>
          <w:iCs/>
          <w:lang w:eastAsia="en-US"/>
        </w:rPr>
        <w:t xml:space="preserve"> (WID NEW) New WID on Support of Aerial Systems Connectivity, Identification, and Tracking . (Source: Qualcomm Incorporated)</w:t>
      </w:r>
    </w:p>
    <w:p w14:paraId="22D3B11C" w14:textId="77777777" w:rsidR="00F36BA2" w:rsidRPr="0083628A" w:rsidRDefault="00F36BA2" w:rsidP="00F36BA2">
      <w:pPr>
        <w:pStyle w:val="FP"/>
        <w:rPr>
          <w:b/>
          <w:bCs/>
          <w:i/>
          <w:iCs/>
        </w:rPr>
      </w:pPr>
      <w:r w:rsidRPr="0083628A">
        <w:rPr>
          <w:b/>
          <w:bCs/>
          <w:i/>
          <w:iCs/>
        </w:rPr>
        <w:t>e-mail comments:</w:t>
      </w:r>
    </w:p>
    <w:p w14:paraId="2E3E319A" w14:textId="77777777" w:rsidR="00F36BA2" w:rsidRPr="0083628A" w:rsidRDefault="00F36BA2" w:rsidP="00F36BA2">
      <w:pPr>
        <w:pStyle w:val="FP"/>
        <w:rPr>
          <w:i/>
          <w:iCs/>
          <w:lang w:eastAsia="en-US"/>
        </w:rPr>
      </w:pPr>
      <w:r w:rsidRPr="0083628A">
        <w:rPr>
          <w:i/>
          <w:iCs/>
          <w:lang w:eastAsia="en-US"/>
        </w:rPr>
        <w:t>Farooq (AT&amp;T) requests to add AT&amp;T to the list of supporting companies.</w:t>
      </w:r>
    </w:p>
    <w:p w14:paraId="23019DCA" w14:textId="77777777" w:rsidR="00F36BA2" w:rsidRPr="0083628A" w:rsidRDefault="00F36BA2" w:rsidP="00F36BA2">
      <w:pPr>
        <w:pStyle w:val="FP"/>
        <w:rPr>
          <w:i/>
          <w:iCs/>
          <w:lang w:eastAsia="en-US"/>
        </w:rPr>
      </w:pPr>
      <w:r w:rsidRPr="0083628A">
        <w:rPr>
          <w:i/>
          <w:iCs/>
          <w:lang w:eastAsia="en-US"/>
        </w:rPr>
        <w:t>Laurent (</w:t>
      </w:r>
      <w:proofErr w:type="spellStart"/>
      <w:r w:rsidRPr="0083628A">
        <w:rPr>
          <w:i/>
          <w:iCs/>
          <w:lang w:eastAsia="en-US"/>
        </w:rPr>
        <w:t>nokia</w:t>
      </w:r>
      <w:proofErr w:type="spellEnd"/>
      <w:r w:rsidRPr="0083628A">
        <w:rPr>
          <w:i/>
          <w:iCs/>
          <w:lang w:eastAsia="en-US"/>
        </w:rPr>
        <w:t>) provides r01.</w:t>
      </w:r>
    </w:p>
    <w:p w14:paraId="100F14BE" w14:textId="77777777" w:rsidR="00F36BA2" w:rsidRPr="0083628A" w:rsidRDefault="00F36BA2" w:rsidP="00F36BA2">
      <w:pPr>
        <w:pStyle w:val="FP"/>
        <w:rPr>
          <w:i/>
          <w:iCs/>
          <w:lang w:eastAsia="en-US"/>
        </w:rPr>
      </w:pPr>
      <w:r w:rsidRPr="0083628A">
        <w:rPr>
          <w:i/>
          <w:iCs/>
          <w:lang w:eastAsia="en-US"/>
        </w:rPr>
        <w:t>Laurent (Nokia): Comments</w:t>
      </w:r>
    </w:p>
    <w:p w14:paraId="2D9B8601" w14:textId="77777777" w:rsidR="00F36BA2" w:rsidRPr="0083628A" w:rsidRDefault="00F36BA2" w:rsidP="00F36BA2">
      <w:pPr>
        <w:pStyle w:val="FP"/>
        <w:rPr>
          <w:i/>
          <w:iCs/>
          <w:lang w:eastAsia="en-US"/>
        </w:rPr>
      </w:pPr>
      <w:r w:rsidRPr="0083628A">
        <w:rPr>
          <w:i/>
          <w:iCs/>
          <w:lang w:eastAsia="en-US"/>
        </w:rPr>
        <w:t>==== Revisions Deadline ====</w:t>
      </w:r>
    </w:p>
    <w:p w14:paraId="4270AB0E" w14:textId="77777777" w:rsidR="00F36BA2" w:rsidRPr="0083628A" w:rsidRDefault="00F36BA2" w:rsidP="00F36BA2">
      <w:pPr>
        <w:pStyle w:val="FP"/>
        <w:rPr>
          <w:i/>
          <w:iCs/>
          <w:lang w:eastAsia="en-US"/>
        </w:rPr>
      </w:pPr>
      <w:r w:rsidRPr="0083628A">
        <w:rPr>
          <w:i/>
          <w:iCs/>
          <w:lang w:eastAsia="en-US"/>
        </w:rPr>
        <w:t>==== Final Comments Deadline ====</w:t>
      </w:r>
    </w:p>
    <w:p w14:paraId="775F17FE" w14:textId="77777777" w:rsidR="00F36BA2" w:rsidRPr="0083628A" w:rsidRDefault="00F36BA2" w:rsidP="00F36BA2">
      <w:pPr>
        <w:pStyle w:val="FP"/>
        <w:rPr>
          <w:i/>
          <w:iCs/>
          <w:lang w:eastAsia="en-US"/>
        </w:rPr>
      </w:pPr>
      <w:r w:rsidRPr="0083628A">
        <w:rPr>
          <w:i/>
          <w:iCs/>
          <w:lang w:eastAsia="en-US"/>
        </w:rPr>
        <w:t>Sangsoo (Samsung) requests to add Samsung to the list of supporting companies.</w:t>
      </w:r>
    </w:p>
    <w:p w14:paraId="1628584C" w14:textId="77777777" w:rsidR="00F36BA2" w:rsidRPr="0083628A" w:rsidRDefault="00F36BA2" w:rsidP="00F36BA2">
      <w:pPr>
        <w:pStyle w:val="FP"/>
        <w:rPr>
          <w:i/>
          <w:iCs/>
          <w:lang w:eastAsia="en-US"/>
        </w:rPr>
      </w:pPr>
      <w:proofErr w:type="spellStart"/>
      <w:r w:rsidRPr="0083628A">
        <w:rPr>
          <w:i/>
          <w:iCs/>
          <w:lang w:eastAsia="en-US"/>
        </w:rPr>
        <w:t>Pallab</w:t>
      </w:r>
      <w:proofErr w:type="spellEnd"/>
      <w:r w:rsidRPr="0083628A">
        <w:rPr>
          <w:i/>
          <w:iCs/>
          <w:lang w:eastAsia="en-US"/>
        </w:rPr>
        <w:t xml:space="preserve"> (Nokia) provides r02, with updates based on conclusions in 9043. Also requests to include Nokia in the supporting companies list.</w:t>
      </w:r>
    </w:p>
    <w:p w14:paraId="24D01A2D" w14:textId="77777777" w:rsidR="00F36BA2" w:rsidRPr="0083628A" w:rsidRDefault="00F36BA2" w:rsidP="00F36BA2">
      <w:pPr>
        <w:pStyle w:val="FP"/>
        <w:rPr>
          <w:i/>
          <w:iCs/>
          <w:lang w:eastAsia="en-US"/>
        </w:rPr>
      </w:pPr>
      <w:r w:rsidRPr="0083628A">
        <w:rPr>
          <w:i/>
          <w:iCs/>
          <w:lang w:eastAsia="en-US"/>
        </w:rPr>
        <w:t>Chen (OPPO) request to add OPPO as supporting company.</w:t>
      </w:r>
    </w:p>
    <w:p w14:paraId="5E88FD86" w14:textId="77777777" w:rsidR="00F36BA2" w:rsidRPr="0083628A" w:rsidRDefault="00F36BA2" w:rsidP="00F36BA2">
      <w:pPr>
        <w:pStyle w:val="FP"/>
        <w:rPr>
          <w:i/>
          <w:iCs/>
          <w:lang w:eastAsia="en-US"/>
        </w:rPr>
      </w:pPr>
      <w:r w:rsidRPr="0083628A">
        <w:rPr>
          <w:i/>
          <w:iCs/>
          <w:lang w:eastAsia="en-US"/>
        </w:rPr>
        <w:t>==== Close of meeting ====</w:t>
      </w:r>
    </w:p>
    <w:p w14:paraId="4872DAF7" w14:textId="77777777" w:rsidR="00F36BA2" w:rsidRPr="0083628A" w:rsidRDefault="00F36BA2" w:rsidP="00F36BA2">
      <w:pPr>
        <w:pStyle w:val="FP"/>
        <w:rPr>
          <w:i/>
          <w:iCs/>
          <w:lang w:eastAsia="en-US"/>
        </w:rPr>
      </w:pPr>
      <w:r w:rsidRPr="0083628A">
        <w:rPr>
          <w:i/>
          <w:iCs/>
          <w:lang w:eastAsia="en-US"/>
        </w:rPr>
        <w:t>Stefano (Rapporteur) announces the updated UAS_ID WID (rev 02) based on the agreements in SA2#142E.</w:t>
      </w:r>
    </w:p>
    <w:p w14:paraId="79471509" w14:textId="77777777" w:rsidR="00F36BA2" w:rsidRPr="0083628A" w:rsidRDefault="00F36BA2" w:rsidP="00F36BA2">
      <w:pPr>
        <w:pStyle w:val="FP"/>
        <w:rPr>
          <w:i/>
          <w:iCs/>
          <w:lang w:eastAsia="en-US"/>
        </w:rPr>
      </w:pPr>
      <w:proofErr w:type="spellStart"/>
      <w:r w:rsidRPr="0083628A">
        <w:rPr>
          <w:i/>
          <w:iCs/>
          <w:lang w:eastAsia="en-US"/>
        </w:rPr>
        <w:t>Pallab</w:t>
      </w:r>
      <w:proofErr w:type="spellEnd"/>
      <w:r w:rsidRPr="0083628A">
        <w:rPr>
          <w:i/>
          <w:iCs/>
          <w:lang w:eastAsia="en-US"/>
        </w:rPr>
        <w:t xml:space="preserve"> (Nokia) provides r03 and requests to include Nokia in the supporting companies list.</w:t>
      </w:r>
    </w:p>
    <w:p w14:paraId="36FEFC45" w14:textId="77777777" w:rsidR="00F36BA2" w:rsidRPr="0083628A" w:rsidRDefault="00F36BA2" w:rsidP="00F36BA2">
      <w:pPr>
        <w:pStyle w:val="FP"/>
        <w:rPr>
          <w:i/>
          <w:iCs/>
          <w:lang w:eastAsia="en-US"/>
        </w:rPr>
      </w:pPr>
      <w:proofErr w:type="spellStart"/>
      <w:r w:rsidRPr="0083628A">
        <w:rPr>
          <w:i/>
          <w:iCs/>
          <w:lang w:eastAsia="en-US"/>
        </w:rPr>
        <w:t>Runze</w:t>
      </w:r>
      <w:proofErr w:type="spellEnd"/>
      <w:r w:rsidRPr="0083628A">
        <w:rPr>
          <w:i/>
          <w:iCs/>
          <w:lang w:eastAsia="en-US"/>
        </w:rPr>
        <w:t xml:space="preserve"> (Huawei) pointed out a typo in the WID proposal.</w:t>
      </w:r>
    </w:p>
    <w:p w14:paraId="6F20C299" w14:textId="77777777" w:rsidR="00F36BA2" w:rsidRPr="0083628A" w:rsidRDefault="00F36BA2" w:rsidP="00F36BA2">
      <w:pPr>
        <w:pStyle w:val="FP"/>
        <w:rPr>
          <w:i/>
          <w:iCs/>
          <w:lang w:eastAsia="en-US"/>
        </w:rPr>
      </w:pPr>
      <w:r w:rsidRPr="0083628A">
        <w:rPr>
          <w:i/>
          <w:iCs/>
          <w:lang w:eastAsia="en-US"/>
        </w:rPr>
        <w:t>Shabnam (Ericsson) asks to add Ericsson as supporting company and makes comments.</w:t>
      </w:r>
    </w:p>
    <w:p w14:paraId="56D65820" w14:textId="77777777" w:rsidR="00F36BA2" w:rsidRPr="0083628A" w:rsidRDefault="00F36BA2" w:rsidP="00F36BA2">
      <w:pPr>
        <w:pStyle w:val="FP"/>
        <w:rPr>
          <w:i/>
          <w:iCs/>
          <w:lang w:eastAsia="en-US"/>
        </w:rPr>
      </w:pPr>
      <w:r w:rsidRPr="0083628A">
        <w:rPr>
          <w:i/>
          <w:iCs/>
          <w:lang w:eastAsia="en-US"/>
        </w:rPr>
        <w:t>Stefano (Qualcomm) agrees to add 'actual impact is TBD' in remarks for 23.501/2/3 and 23.401. Rev. 03 available.</w:t>
      </w:r>
    </w:p>
    <w:p w14:paraId="77FF96DE" w14:textId="77777777" w:rsidR="00F36BA2" w:rsidRPr="0083628A" w:rsidRDefault="00F36BA2" w:rsidP="00F36BA2">
      <w:pPr>
        <w:keepNext/>
        <w:keepLines/>
        <w:rPr>
          <w:b/>
          <w:bCs/>
        </w:rPr>
      </w:pPr>
      <w:r w:rsidRPr="0083628A">
        <w:rPr>
          <w:b/>
          <w:bCs/>
        </w:rPr>
        <w:t>Discussion and conclusion:</w:t>
      </w:r>
    </w:p>
    <w:p w14:paraId="234BBB49" w14:textId="56A765CA" w:rsidR="00F36BA2" w:rsidRPr="0083628A" w:rsidRDefault="00F36BA2" w:rsidP="00F36BA2">
      <w:pPr>
        <w:keepLines/>
        <w:rPr>
          <w:lang w:eastAsia="en-US"/>
        </w:rPr>
      </w:pPr>
      <w:r>
        <w:rPr>
          <w:lang w:eastAsia="en-US"/>
        </w:rPr>
        <w:t>r05 was the latest revision. This add supporting companies to r04. Further clean-up is needed, such as completion dates (to SA#92E, June 2021). The T</w:t>
      </w:r>
      <w:r w:rsidR="00280082">
        <w:rPr>
          <w:lang w:eastAsia="en-US"/>
        </w:rPr>
        <w:t>R</w:t>
      </w:r>
      <w:r>
        <w:rPr>
          <w:lang w:eastAsia="en-US"/>
        </w:rPr>
        <w:t xml:space="preserve"> in the note should be TR</w:t>
      </w:r>
      <w:r w:rsidR="00280082">
        <w:rPr>
          <w:lang w:eastAsia="en-US"/>
        </w:rPr>
        <w:t> </w:t>
      </w:r>
      <w:r>
        <w:rPr>
          <w:lang w:eastAsia="en-US"/>
        </w:rPr>
        <w:t xml:space="preserve">23.754 and the latest WID template used. With these changes, r05 was </w:t>
      </w:r>
      <w:r w:rsidRPr="00F36BA2">
        <w:rPr>
          <w:color w:val="FF0000"/>
          <w:lang w:eastAsia="en-US"/>
        </w:rPr>
        <w:t>agreed</w:t>
      </w:r>
      <w:r>
        <w:rPr>
          <w:lang w:eastAsia="en-US"/>
        </w:rPr>
        <w:t xml:space="preserve"> and revised to </w:t>
      </w:r>
      <w:r w:rsidRPr="00F36BA2">
        <w:rPr>
          <w:rFonts w:cs="Arial"/>
          <w:color w:val="0000FF"/>
          <w:szCs w:val="16"/>
          <w:lang w:eastAsia="en-US"/>
        </w:rPr>
        <w:t>TD S2</w:t>
      </w:r>
      <w:r w:rsidRPr="00F36BA2">
        <w:rPr>
          <w:rFonts w:cs="Arial"/>
          <w:color w:val="0000FF"/>
          <w:szCs w:val="16"/>
          <w:lang w:eastAsia="en-US"/>
        </w:rPr>
        <w:noBreakHyphen/>
        <w:t>200</w:t>
      </w:r>
      <w:r>
        <w:rPr>
          <w:rFonts w:cs="Arial"/>
          <w:color w:val="0000FF"/>
          <w:szCs w:val="16"/>
          <w:lang w:eastAsia="en-US"/>
        </w:rPr>
        <w:t>9249</w:t>
      </w:r>
      <w:r>
        <w:t xml:space="preserve">, which was </w:t>
      </w:r>
      <w:r>
        <w:rPr>
          <w:color w:val="FF0000"/>
        </w:rPr>
        <w:t>approved</w:t>
      </w:r>
      <w:r>
        <w:t>.</w:t>
      </w:r>
    </w:p>
    <w:p w14:paraId="56358658" w14:textId="77777777" w:rsidR="00F36BA2" w:rsidRPr="0083628A" w:rsidRDefault="00F36BA2" w:rsidP="00F36BA2">
      <w:pPr>
        <w:keepNext/>
        <w:keepLines/>
        <w:pBdr>
          <w:top w:val="single" w:sz="4" w:space="1" w:color="auto"/>
        </w:pBdr>
        <w:rPr>
          <w:lang w:eastAsia="en-US"/>
        </w:rPr>
      </w:pPr>
      <w:r>
        <w:rPr>
          <w:color w:val="0000FF"/>
          <w:lang w:eastAsia="en-US"/>
        </w:rPr>
        <w:t>TD S2</w:t>
      </w:r>
      <w:r>
        <w:rPr>
          <w:color w:val="0000FF"/>
          <w:lang w:eastAsia="en-US"/>
        </w:rPr>
        <w:noBreakHyphen/>
        <w:t>2008471</w:t>
      </w:r>
      <w:r w:rsidRPr="0083628A">
        <w:rPr>
          <w:lang w:eastAsia="en-US"/>
        </w:rPr>
        <w:t xml:space="preserve"> (TS OR TR COVER) Presentation of Report to TSG: TR 23.700-07 (Source: Ericsson (rapporteur))</w:t>
      </w:r>
    </w:p>
    <w:p w14:paraId="5E6FC957" w14:textId="77777777" w:rsidR="00F36BA2" w:rsidRPr="0083628A" w:rsidRDefault="00F36BA2" w:rsidP="00F36BA2">
      <w:pPr>
        <w:pStyle w:val="FP"/>
        <w:rPr>
          <w:b/>
          <w:bCs/>
          <w:i/>
          <w:iCs/>
        </w:rPr>
      </w:pPr>
      <w:r w:rsidRPr="0083628A">
        <w:rPr>
          <w:b/>
          <w:bCs/>
          <w:i/>
          <w:iCs/>
        </w:rPr>
        <w:t>e-mail comments:</w:t>
      </w:r>
    </w:p>
    <w:p w14:paraId="018BF39D" w14:textId="77777777" w:rsidR="00F36BA2" w:rsidRPr="0083628A" w:rsidRDefault="00F36BA2" w:rsidP="00F36BA2">
      <w:pPr>
        <w:pStyle w:val="FP"/>
        <w:rPr>
          <w:i/>
          <w:iCs/>
          <w:lang w:eastAsia="en-US"/>
        </w:rPr>
      </w:pPr>
      <w:r w:rsidRPr="0083628A">
        <w:rPr>
          <w:i/>
          <w:iCs/>
          <w:lang w:eastAsia="en-US"/>
        </w:rPr>
        <w:t>==== Final Comments Deadline ====</w:t>
      </w:r>
    </w:p>
    <w:p w14:paraId="710D7BD0" w14:textId="77777777" w:rsidR="00F36BA2" w:rsidRPr="0083628A" w:rsidRDefault="00F36BA2" w:rsidP="00F36BA2">
      <w:pPr>
        <w:pStyle w:val="FP"/>
        <w:rPr>
          <w:i/>
          <w:iCs/>
          <w:lang w:eastAsia="en-US"/>
        </w:rPr>
      </w:pPr>
      <w:proofErr w:type="spellStart"/>
      <w:r w:rsidRPr="0083628A">
        <w:rPr>
          <w:i/>
          <w:iCs/>
          <w:lang w:eastAsia="en-US"/>
        </w:rPr>
        <w:t>Xiaowan</w:t>
      </w:r>
      <w:proofErr w:type="spellEnd"/>
      <w:r w:rsidRPr="0083628A">
        <w:rPr>
          <w:i/>
          <w:iCs/>
          <w:lang w:eastAsia="en-US"/>
        </w:rPr>
        <w:t xml:space="preserve"> (vivo) provides r01</w:t>
      </w:r>
    </w:p>
    <w:p w14:paraId="2D53DA18" w14:textId="77777777" w:rsidR="00F36BA2" w:rsidRPr="0083628A" w:rsidRDefault="00F36BA2" w:rsidP="00F36BA2">
      <w:pPr>
        <w:pStyle w:val="FP"/>
        <w:rPr>
          <w:i/>
          <w:iCs/>
          <w:lang w:eastAsia="en-US"/>
        </w:rPr>
      </w:pPr>
      <w:r w:rsidRPr="0083628A">
        <w:rPr>
          <w:i/>
          <w:iCs/>
          <w:lang w:eastAsia="en-US"/>
        </w:rPr>
        <w:t>==== Close of meeting ====</w:t>
      </w:r>
    </w:p>
    <w:p w14:paraId="04E28F95" w14:textId="77777777" w:rsidR="00F36BA2" w:rsidRPr="0083628A" w:rsidRDefault="00F36BA2" w:rsidP="00F36BA2">
      <w:pPr>
        <w:pStyle w:val="FP"/>
        <w:rPr>
          <w:i/>
          <w:iCs/>
          <w:lang w:eastAsia="en-US"/>
        </w:rPr>
      </w:pPr>
      <w:r w:rsidRPr="0083628A">
        <w:rPr>
          <w:i/>
          <w:iCs/>
          <w:lang w:eastAsia="en-US"/>
        </w:rPr>
        <w:t>Peter Hedman (Ericsson) provides r02</w:t>
      </w:r>
    </w:p>
    <w:p w14:paraId="02AAF7D6" w14:textId="77777777" w:rsidR="00F36BA2" w:rsidRPr="0083628A" w:rsidRDefault="00F36BA2" w:rsidP="00F36BA2">
      <w:pPr>
        <w:pStyle w:val="FP"/>
        <w:rPr>
          <w:i/>
          <w:iCs/>
          <w:lang w:eastAsia="en-US"/>
        </w:rPr>
      </w:pPr>
      <w:r w:rsidRPr="0083628A">
        <w:rPr>
          <w:i/>
          <w:iCs/>
          <w:lang w:eastAsia="en-US"/>
        </w:rPr>
        <w:t>Chia-Lin (MediaTek) provides comments on r02</w:t>
      </w:r>
    </w:p>
    <w:p w14:paraId="73F282C3" w14:textId="77777777" w:rsidR="00F36BA2" w:rsidRPr="0083628A" w:rsidRDefault="00F36BA2" w:rsidP="00F36BA2">
      <w:pPr>
        <w:pStyle w:val="FP"/>
        <w:rPr>
          <w:i/>
          <w:iCs/>
          <w:lang w:eastAsia="en-US"/>
        </w:rPr>
      </w:pPr>
      <w:r w:rsidRPr="0083628A">
        <w:rPr>
          <w:i/>
          <w:iCs/>
          <w:lang w:eastAsia="en-US"/>
        </w:rPr>
        <w:t>Peter Hedman (Ericsson) provides reply to Chia-Lin (MediaTek)</w:t>
      </w:r>
    </w:p>
    <w:p w14:paraId="398F719F" w14:textId="77777777" w:rsidR="00F36BA2" w:rsidRPr="0083628A" w:rsidRDefault="00F36BA2" w:rsidP="00F36BA2">
      <w:pPr>
        <w:pStyle w:val="FP"/>
        <w:rPr>
          <w:i/>
          <w:iCs/>
          <w:lang w:eastAsia="en-US"/>
        </w:rPr>
      </w:pPr>
      <w:r w:rsidRPr="0083628A">
        <w:rPr>
          <w:i/>
          <w:iCs/>
          <w:lang w:eastAsia="en-US"/>
        </w:rPr>
        <w:t>Walter Dees (Philips) provides comment</w:t>
      </w:r>
    </w:p>
    <w:p w14:paraId="4F06B834" w14:textId="77777777" w:rsidR="00F36BA2" w:rsidRPr="0083628A" w:rsidRDefault="00F36BA2" w:rsidP="00F36BA2">
      <w:pPr>
        <w:pStyle w:val="FP"/>
        <w:rPr>
          <w:i/>
          <w:iCs/>
          <w:lang w:eastAsia="en-US"/>
        </w:rPr>
      </w:pPr>
      <w:r w:rsidRPr="0083628A">
        <w:rPr>
          <w:i/>
          <w:iCs/>
          <w:lang w:eastAsia="en-US"/>
        </w:rPr>
        <w:t xml:space="preserve">Shabnam (Ericsson) disagrees to add the contentious issue, if this is the way then all WIs need to include each </w:t>
      </w:r>
      <w:proofErr w:type="spellStart"/>
      <w:r w:rsidRPr="0083628A">
        <w:rPr>
          <w:i/>
          <w:iCs/>
          <w:lang w:eastAsia="en-US"/>
        </w:rPr>
        <w:t>SoH</w:t>
      </w:r>
      <w:proofErr w:type="spellEnd"/>
      <w:r w:rsidRPr="0083628A">
        <w:rPr>
          <w:i/>
          <w:iCs/>
          <w:lang w:eastAsia="en-US"/>
        </w:rPr>
        <w:t xml:space="preserve"> decision via contentious issue in its respective cover sheet.</w:t>
      </w:r>
    </w:p>
    <w:p w14:paraId="4FD57BC1" w14:textId="77777777" w:rsidR="00F36BA2" w:rsidRPr="0083628A" w:rsidRDefault="00F36BA2" w:rsidP="00F36BA2">
      <w:pPr>
        <w:pStyle w:val="FP"/>
        <w:rPr>
          <w:i/>
          <w:iCs/>
          <w:lang w:eastAsia="en-US"/>
        </w:rPr>
      </w:pPr>
      <w:r w:rsidRPr="0083628A">
        <w:rPr>
          <w:i/>
          <w:iCs/>
          <w:lang w:eastAsia="en-US"/>
        </w:rPr>
        <w:t>Peter Hedman (Ericsson) provides r03</w:t>
      </w:r>
    </w:p>
    <w:p w14:paraId="4BF98549" w14:textId="77777777" w:rsidR="00F36BA2" w:rsidRPr="0083628A" w:rsidRDefault="00F36BA2" w:rsidP="00F36BA2">
      <w:pPr>
        <w:pStyle w:val="FP"/>
        <w:rPr>
          <w:i/>
          <w:iCs/>
          <w:lang w:eastAsia="en-US"/>
        </w:rPr>
      </w:pPr>
      <w:r w:rsidRPr="0083628A">
        <w:rPr>
          <w:i/>
          <w:iCs/>
          <w:lang w:eastAsia="en-US"/>
        </w:rPr>
        <w:t>Antoine (Orange) comments.</w:t>
      </w:r>
    </w:p>
    <w:p w14:paraId="3E7B2A1F" w14:textId="77777777" w:rsidR="00F36BA2" w:rsidRPr="0083628A" w:rsidRDefault="00F36BA2" w:rsidP="00F36BA2">
      <w:pPr>
        <w:pStyle w:val="FP"/>
        <w:rPr>
          <w:i/>
          <w:iCs/>
          <w:lang w:eastAsia="en-US"/>
        </w:rPr>
      </w:pPr>
      <w:r w:rsidRPr="0083628A">
        <w:rPr>
          <w:i/>
          <w:iCs/>
          <w:lang w:eastAsia="en-US"/>
        </w:rPr>
        <w:lastRenderedPageBreak/>
        <w:t>Peter Hedman (Ericsson) provides r04</w:t>
      </w:r>
    </w:p>
    <w:p w14:paraId="160BB09F" w14:textId="77777777" w:rsidR="00F36BA2" w:rsidRPr="0083628A" w:rsidRDefault="00F36BA2" w:rsidP="00F36BA2">
      <w:pPr>
        <w:keepNext/>
        <w:keepLines/>
        <w:rPr>
          <w:b/>
          <w:bCs/>
        </w:rPr>
      </w:pPr>
      <w:r w:rsidRPr="0083628A">
        <w:rPr>
          <w:b/>
          <w:bCs/>
        </w:rPr>
        <w:t>Discussion and conclusion:</w:t>
      </w:r>
    </w:p>
    <w:p w14:paraId="59837091" w14:textId="2D86CAC4" w:rsidR="00F36BA2" w:rsidRPr="0083628A" w:rsidRDefault="00E05F03" w:rsidP="00F36BA2">
      <w:pPr>
        <w:keepLines/>
        <w:rPr>
          <w:lang w:eastAsia="en-US"/>
        </w:rPr>
      </w:pPr>
      <w:r w:rsidRPr="00E05F03">
        <w:rPr>
          <w:b/>
          <w:bCs/>
          <w:lang w:eastAsia="en-US"/>
        </w:rPr>
        <w:t xml:space="preserve">SA WG2 Chair: TR not ready for approval. Should be sent for information. </w:t>
      </w:r>
      <w:r w:rsidR="00F36BA2">
        <w:rPr>
          <w:lang w:eastAsia="en-US"/>
        </w:rPr>
        <w:t xml:space="preserve">r10 was considered. Orange commented that they had provided some updates in r11 on KI#1, KI#2 and KI#4 to align with the approved P-CRs. Huawei commented that there are requirements for KI#1 bullets 3 and 4. Ericsson commented that there is a request to TSG SA for more time to resolve the issues. </w:t>
      </w:r>
      <w:r w:rsidR="003D1ACD">
        <w:rPr>
          <w:lang w:eastAsia="en-US"/>
        </w:rPr>
        <w:t xml:space="preserve">KI#4 was updated to add </w:t>
      </w:r>
      <w:r w:rsidR="003D1ACD" w:rsidRPr="003D1ACD">
        <w:rPr>
          <w:i/>
          <w:iCs/>
          <w:lang w:eastAsia="en-US"/>
        </w:rPr>
        <w:t>'(besides the aspects in SA WG3 Scope)'</w:t>
      </w:r>
      <w:r w:rsidR="003D1ACD">
        <w:rPr>
          <w:lang w:eastAsia="en-US"/>
        </w:rPr>
        <w:t xml:space="preserve">. Orange asked to remove </w:t>
      </w:r>
      <w:r w:rsidR="003D1ACD" w:rsidRPr="003D1ACD">
        <w:rPr>
          <w:i/>
          <w:iCs/>
          <w:lang w:eastAsia="en-US"/>
        </w:rPr>
        <w:t>'one subscription'</w:t>
      </w:r>
      <w:r w:rsidR="003D1ACD">
        <w:rPr>
          <w:lang w:eastAsia="en-US"/>
        </w:rPr>
        <w:t xml:space="preserve"> from KI#1. Bullet 7 should also be added to KI#2 aspects requiring more study time. This was updated to r12 and was agreed. This was revised to </w:t>
      </w:r>
      <w:r w:rsidR="003D1ACD" w:rsidRPr="003D1ACD">
        <w:rPr>
          <w:rFonts w:cs="Arial"/>
          <w:color w:val="0000FF"/>
          <w:szCs w:val="16"/>
          <w:lang w:eastAsia="en-US"/>
        </w:rPr>
        <w:t>TD S2</w:t>
      </w:r>
      <w:r w:rsidR="003D1ACD" w:rsidRPr="003D1ACD">
        <w:rPr>
          <w:rFonts w:cs="Arial"/>
          <w:color w:val="0000FF"/>
          <w:szCs w:val="16"/>
          <w:lang w:eastAsia="en-US"/>
        </w:rPr>
        <w:noBreakHyphen/>
        <w:t>200</w:t>
      </w:r>
      <w:r w:rsidR="003D1ACD">
        <w:rPr>
          <w:rFonts w:cs="Arial"/>
          <w:color w:val="0000FF"/>
          <w:szCs w:val="16"/>
          <w:lang w:eastAsia="en-US"/>
        </w:rPr>
        <w:t>9250</w:t>
      </w:r>
      <w:r w:rsidR="003D1ACD">
        <w:t xml:space="preserve">, which was </w:t>
      </w:r>
      <w:r w:rsidR="003D1ACD">
        <w:rPr>
          <w:color w:val="FF0000"/>
        </w:rPr>
        <w:t>approved</w:t>
      </w:r>
      <w:r w:rsidR="003D1ACD">
        <w:t>.</w:t>
      </w:r>
    </w:p>
    <w:p w14:paraId="22825C58" w14:textId="77777777" w:rsidR="00F36BA2" w:rsidRPr="0083628A" w:rsidRDefault="00F36BA2" w:rsidP="00F36BA2">
      <w:pPr>
        <w:keepNext/>
        <w:keepLines/>
        <w:pBdr>
          <w:top w:val="single" w:sz="4" w:space="1" w:color="auto"/>
        </w:pBdr>
        <w:rPr>
          <w:lang w:eastAsia="en-US"/>
        </w:rPr>
      </w:pPr>
      <w:r>
        <w:rPr>
          <w:i/>
          <w:iCs/>
          <w:color w:val="0000FF"/>
          <w:lang w:eastAsia="en-US"/>
        </w:rPr>
        <w:t>TD S2</w:t>
      </w:r>
      <w:r>
        <w:rPr>
          <w:i/>
          <w:iCs/>
          <w:color w:val="0000FF"/>
          <w:lang w:eastAsia="en-US"/>
        </w:rPr>
        <w:noBreakHyphen/>
        <w:t>2008472</w:t>
      </w:r>
      <w:r w:rsidRPr="0083628A">
        <w:rPr>
          <w:i/>
          <w:iCs/>
          <w:lang w:eastAsia="en-US"/>
        </w:rPr>
        <w:t xml:space="preserve"> (WID NEW) New WID on enhanced support of Non-Public Networks. (Source: Ericsson, AT&amp;T, </w:t>
      </w:r>
      <w:proofErr w:type="spellStart"/>
      <w:r w:rsidRPr="0083628A">
        <w:rPr>
          <w:i/>
          <w:iCs/>
          <w:lang w:eastAsia="en-US"/>
        </w:rPr>
        <w:t>CableLabs</w:t>
      </w:r>
      <w:proofErr w:type="spellEnd"/>
      <w:r w:rsidRPr="0083628A">
        <w:rPr>
          <w:i/>
          <w:iCs/>
          <w:lang w:eastAsia="en-US"/>
        </w:rPr>
        <w:t xml:space="preserve">, Charter Communications, China Unicom, </w:t>
      </w:r>
      <w:proofErr w:type="spellStart"/>
      <w:r w:rsidRPr="0083628A">
        <w:rPr>
          <w:i/>
          <w:iCs/>
          <w:lang w:eastAsia="en-US"/>
        </w:rPr>
        <w:t>Convida</w:t>
      </w:r>
      <w:proofErr w:type="spellEnd"/>
      <w:r w:rsidRPr="0083628A">
        <w:rPr>
          <w:i/>
          <w:iCs/>
          <w:lang w:eastAsia="en-US"/>
        </w:rPr>
        <w:t xml:space="preserve"> Wireless, Intel, Lenovo, Motorola Mobility, OPPO, Sony)</w:t>
      </w:r>
    </w:p>
    <w:p w14:paraId="7E1D647F" w14:textId="77777777" w:rsidR="00F36BA2" w:rsidRPr="0083628A" w:rsidRDefault="00F36BA2" w:rsidP="00F36BA2">
      <w:pPr>
        <w:pStyle w:val="FP"/>
        <w:rPr>
          <w:b/>
          <w:bCs/>
          <w:i/>
          <w:iCs/>
        </w:rPr>
      </w:pPr>
      <w:r w:rsidRPr="0083628A">
        <w:rPr>
          <w:b/>
          <w:bCs/>
          <w:i/>
          <w:iCs/>
        </w:rPr>
        <w:t>e-mail comments:</w:t>
      </w:r>
    </w:p>
    <w:p w14:paraId="48A555BF" w14:textId="77777777" w:rsidR="00F36BA2" w:rsidRPr="0083628A" w:rsidRDefault="00F36BA2" w:rsidP="00F36BA2">
      <w:pPr>
        <w:pStyle w:val="FP"/>
        <w:rPr>
          <w:i/>
          <w:iCs/>
          <w:lang w:eastAsia="en-US"/>
        </w:rPr>
      </w:pPr>
      <w:proofErr w:type="spellStart"/>
      <w:r w:rsidRPr="0083628A">
        <w:rPr>
          <w:i/>
          <w:iCs/>
          <w:lang w:eastAsia="en-US"/>
        </w:rPr>
        <w:t>Hualin</w:t>
      </w:r>
      <w:proofErr w:type="spellEnd"/>
      <w:r w:rsidRPr="0083628A">
        <w:rPr>
          <w:i/>
          <w:iCs/>
          <w:lang w:eastAsia="en-US"/>
        </w:rPr>
        <w:t xml:space="preserve"> (Huawei) support the WID and </w:t>
      </w:r>
      <w:proofErr w:type="spellStart"/>
      <w:r w:rsidRPr="0083628A">
        <w:rPr>
          <w:i/>
          <w:iCs/>
          <w:lang w:eastAsia="en-US"/>
        </w:rPr>
        <w:t>cosign</w:t>
      </w:r>
      <w:proofErr w:type="spellEnd"/>
      <w:r w:rsidRPr="0083628A">
        <w:rPr>
          <w:i/>
          <w:iCs/>
          <w:lang w:eastAsia="en-US"/>
        </w:rPr>
        <w:t xml:space="preserve"> it.</w:t>
      </w:r>
    </w:p>
    <w:p w14:paraId="09D752BD" w14:textId="77777777" w:rsidR="00F36BA2" w:rsidRPr="0083628A" w:rsidRDefault="00F36BA2" w:rsidP="00F36BA2">
      <w:pPr>
        <w:pStyle w:val="FP"/>
        <w:rPr>
          <w:i/>
          <w:iCs/>
          <w:lang w:eastAsia="en-US"/>
        </w:rPr>
      </w:pPr>
      <w:proofErr w:type="spellStart"/>
      <w:r w:rsidRPr="0083628A">
        <w:rPr>
          <w:i/>
          <w:iCs/>
          <w:lang w:eastAsia="en-US"/>
        </w:rPr>
        <w:t>Jihoon</w:t>
      </w:r>
      <w:proofErr w:type="spellEnd"/>
      <w:r w:rsidRPr="0083628A">
        <w:rPr>
          <w:i/>
          <w:iCs/>
          <w:lang w:eastAsia="en-US"/>
        </w:rPr>
        <w:t xml:space="preserve"> (ETRI) provides r02 to </w:t>
      </w:r>
      <w:proofErr w:type="spellStart"/>
      <w:r w:rsidRPr="0083628A">
        <w:rPr>
          <w:i/>
          <w:iCs/>
          <w:lang w:eastAsia="en-US"/>
        </w:rPr>
        <w:t>cosign</w:t>
      </w:r>
      <w:proofErr w:type="spellEnd"/>
      <w:r w:rsidRPr="0083628A">
        <w:rPr>
          <w:i/>
          <w:iCs/>
          <w:lang w:eastAsia="en-US"/>
        </w:rPr>
        <w:t>.</w:t>
      </w:r>
    </w:p>
    <w:p w14:paraId="248DC1AD" w14:textId="77777777" w:rsidR="00F36BA2" w:rsidRPr="0083628A" w:rsidRDefault="00F36BA2" w:rsidP="00F36BA2">
      <w:pPr>
        <w:pStyle w:val="FP"/>
        <w:rPr>
          <w:i/>
          <w:iCs/>
          <w:lang w:eastAsia="en-US"/>
        </w:rPr>
      </w:pPr>
      <w:r w:rsidRPr="0083628A">
        <w:rPr>
          <w:i/>
          <w:iCs/>
          <w:lang w:eastAsia="en-US"/>
        </w:rPr>
        <w:t>==== Revisions Deadline ====</w:t>
      </w:r>
    </w:p>
    <w:p w14:paraId="6D4BD958" w14:textId="77777777" w:rsidR="00F36BA2" w:rsidRPr="0083628A" w:rsidRDefault="00F36BA2" w:rsidP="00F36BA2">
      <w:pPr>
        <w:pStyle w:val="FP"/>
        <w:rPr>
          <w:i/>
          <w:iCs/>
          <w:lang w:eastAsia="en-US"/>
        </w:rPr>
      </w:pPr>
      <w:proofErr w:type="spellStart"/>
      <w:r w:rsidRPr="0083628A">
        <w:rPr>
          <w:i/>
          <w:iCs/>
          <w:lang w:eastAsia="en-US"/>
        </w:rPr>
        <w:t>Shuyi</w:t>
      </w:r>
      <w:proofErr w:type="spellEnd"/>
      <w:r w:rsidRPr="0083628A">
        <w:rPr>
          <w:i/>
          <w:iCs/>
          <w:lang w:eastAsia="en-US"/>
        </w:rPr>
        <w:t xml:space="preserve"> Tian (China Telecom) supports the WID and wants to </w:t>
      </w:r>
      <w:proofErr w:type="spellStart"/>
      <w:r w:rsidRPr="0083628A">
        <w:rPr>
          <w:i/>
          <w:iCs/>
          <w:lang w:eastAsia="en-US"/>
        </w:rPr>
        <w:t>cosign</w:t>
      </w:r>
      <w:proofErr w:type="spellEnd"/>
      <w:r w:rsidRPr="0083628A">
        <w:rPr>
          <w:i/>
          <w:iCs/>
          <w:lang w:eastAsia="en-US"/>
        </w:rPr>
        <w:t xml:space="preserve"> it.</w:t>
      </w:r>
    </w:p>
    <w:p w14:paraId="11DDFA76" w14:textId="77777777" w:rsidR="00F36BA2" w:rsidRPr="0083628A" w:rsidRDefault="00F36BA2" w:rsidP="00F36BA2">
      <w:pPr>
        <w:pStyle w:val="FP"/>
        <w:rPr>
          <w:i/>
          <w:iCs/>
          <w:lang w:eastAsia="en-US"/>
        </w:rPr>
      </w:pPr>
      <w:r w:rsidRPr="0083628A">
        <w:rPr>
          <w:i/>
          <w:iCs/>
          <w:lang w:eastAsia="en-US"/>
        </w:rPr>
        <w:t>==== Final Comments Deadline ====</w:t>
      </w:r>
    </w:p>
    <w:p w14:paraId="0BDE2D27" w14:textId="77777777" w:rsidR="00F36BA2" w:rsidRPr="0083628A" w:rsidRDefault="00F36BA2" w:rsidP="00F36BA2">
      <w:pPr>
        <w:pStyle w:val="FP"/>
        <w:rPr>
          <w:i/>
          <w:iCs/>
          <w:lang w:eastAsia="en-US"/>
        </w:rPr>
      </w:pPr>
      <w:r w:rsidRPr="0083628A">
        <w:rPr>
          <w:i/>
          <w:iCs/>
          <w:lang w:eastAsia="en-US"/>
        </w:rPr>
        <w:t>Sangsoo (Samsung) requests to add Samsung to the list of supporting companies.</w:t>
      </w:r>
    </w:p>
    <w:p w14:paraId="6576F20E" w14:textId="77777777" w:rsidR="00F36BA2" w:rsidRPr="0083628A" w:rsidRDefault="00F36BA2" w:rsidP="00F36BA2">
      <w:pPr>
        <w:pStyle w:val="FP"/>
        <w:rPr>
          <w:i/>
          <w:iCs/>
          <w:lang w:eastAsia="en-US"/>
        </w:rPr>
      </w:pPr>
      <w:r w:rsidRPr="0083628A">
        <w:rPr>
          <w:i/>
          <w:iCs/>
          <w:lang w:eastAsia="en-US"/>
        </w:rPr>
        <w:t>==== Close of meeting ====</w:t>
      </w:r>
    </w:p>
    <w:p w14:paraId="1F30E877" w14:textId="77777777" w:rsidR="00F36BA2" w:rsidRPr="0083628A" w:rsidRDefault="00F36BA2" w:rsidP="00F36BA2">
      <w:pPr>
        <w:pStyle w:val="FP"/>
        <w:rPr>
          <w:i/>
          <w:iCs/>
          <w:lang w:eastAsia="en-US"/>
        </w:rPr>
      </w:pPr>
      <w:r w:rsidRPr="0083628A">
        <w:rPr>
          <w:i/>
          <w:iCs/>
          <w:lang w:eastAsia="en-US"/>
        </w:rPr>
        <w:t>Peter Hedman (Ericsson) provides r06</w:t>
      </w:r>
    </w:p>
    <w:p w14:paraId="3252EDDB" w14:textId="77777777" w:rsidR="00F36BA2" w:rsidRPr="0083628A" w:rsidRDefault="00F36BA2" w:rsidP="00F36BA2">
      <w:pPr>
        <w:pStyle w:val="FP"/>
        <w:rPr>
          <w:i/>
          <w:iCs/>
          <w:lang w:eastAsia="en-US"/>
        </w:rPr>
      </w:pPr>
      <w:r w:rsidRPr="0083628A">
        <w:rPr>
          <w:i/>
          <w:iCs/>
          <w:lang w:eastAsia="en-US"/>
        </w:rPr>
        <w:t>Sebastian (Qualcomm) provides r07</w:t>
      </w:r>
    </w:p>
    <w:p w14:paraId="327BAF1E" w14:textId="77777777" w:rsidR="00F36BA2" w:rsidRPr="0083628A" w:rsidRDefault="00F36BA2" w:rsidP="00F36BA2">
      <w:pPr>
        <w:pStyle w:val="FP"/>
        <w:rPr>
          <w:i/>
          <w:iCs/>
          <w:lang w:eastAsia="en-US"/>
        </w:rPr>
      </w:pPr>
      <w:r w:rsidRPr="0083628A">
        <w:rPr>
          <w:i/>
          <w:iCs/>
          <w:lang w:eastAsia="en-US"/>
        </w:rPr>
        <w:t>Peter Hedman (Ericsson) provides reply.</w:t>
      </w:r>
    </w:p>
    <w:p w14:paraId="4DF9F374" w14:textId="77777777" w:rsidR="00F36BA2" w:rsidRPr="0083628A" w:rsidRDefault="00F36BA2" w:rsidP="00F36BA2">
      <w:pPr>
        <w:pStyle w:val="FP"/>
        <w:rPr>
          <w:i/>
          <w:iCs/>
          <w:lang w:eastAsia="en-US"/>
        </w:rPr>
      </w:pPr>
      <w:r w:rsidRPr="0083628A">
        <w:rPr>
          <w:i/>
          <w:iCs/>
          <w:lang w:eastAsia="en-US"/>
        </w:rPr>
        <w:t>Peter Hedman (Ericsson) provides r08</w:t>
      </w:r>
    </w:p>
    <w:p w14:paraId="08FD9604" w14:textId="77777777" w:rsidR="00F36BA2" w:rsidRPr="0083628A" w:rsidRDefault="00F36BA2" w:rsidP="00F36BA2">
      <w:pPr>
        <w:pStyle w:val="FP"/>
        <w:rPr>
          <w:i/>
          <w:iCs/>
          <w:lang w:eastAsia="en-US"/>
        </w:rPr>
      </w:pPr>
      <w:r w:rsidRPr="0083628A">
        <w:rPr>
          <w:i/>
          <w:iCs/>
          <w:lang w:eastAsia="en-US"/>
        </w:rPr>
        <w:t>Sebastian (Qualcomm) provides r09</w:t>
      </w:r>
    </w:p>
    <w:p w14:paraId="0370C803" w14:textId="77777777" w:rsidR="00F36BA2" w:rsidRPr="0083628A" w:rsidRDefault="00F36BA2" w:rsidP="00F36BA2">
      <w:pPr>
        <w:pStyle w:val="FP"/>
        <w:rPr>
          <w:i/>
          <w:iCs/>
          <w:lang w:eastAsia="en-US"/>
        </w:rPr>
      </w:pPr>
      <w:r w:rsidRPr="0083628A">
        <w:rPr>
          <w:i/>
          <w:iCs/>
          <w:lang w:eastAsia="en-US"/>
        </w:rPr>
        <w:t>Marco (Huawei) comment to Sebastian and object to r09 removing AAA</w:t>
      </w:r>
    </w:p>
    <w:p w14:paraId="18B5C32E" w14:textId="77777777" w:rsidR="00F36BA2" w:rsidRPr="0083628A" w:rsidRDefault="00F36BA2" w:rsidP="00F36BA2">
      <w:pPr>
        <w:pStyle w:val="FP"/>
        <w:rPr>
          <w:i/>
          <w:iCs/>
          <w:lang w:eastAsia="en-US"/>
        </w:rPr>
      </w:pPr>
      <w:r w:rsidRPr="0083628A">
        <w:rPr>
          <w:i/>
          <w:iCs/>
          <w:lang w:eastAsia="en-US"/>
        </w:rPr>
        <w:t>Gerald (</w:t>
      </w:r>
      <w:proofErr w:type="spellStart"/>
      <w:r w:rsidRPr="0083628A">
        <w:rPr>
          <w:i/>
          <w:iCs/>
          <w:lang w:eastAsia="en-US"/>
        </w:rPr>
        <w:t>Matrixx</w:t>
      </w:r>
      <w:proofErr w:type="spellEnd"/>
      <w:r w:rsidRPr="0083628A">
        <w:rPr>
          <w:i/>
          <w:iCs/>
          <w:lang w:eastAsia="en-US"/>
        </w:rPr>
        <w:t xml:space="preserve">) suggest on Management and Charging aspects covered by SA5 and </w:t>
      </w:r>
      <w:proofErr w:type="spellStart"/>
      <w:r w:rsidRPr="0083628A">
        <w:rPr>
          <w:i/>
          <w:iCs/>
          <w:lang w:eastAsia="en-US"/>
        </w:rPr>
        <w:t>Matrixx</w:t>
      </w:r>
      <w:proofErr w:type="spellEnd"/>
      <w:r w:rsidRPr="0083628A">
        <w:rPr>
          <w:i/>
          <w:iCs/>
          <w:lang w:eastAsia="en-US"/>
        </w:rPr>
        <w:t xml:space="preserve"> could be added as supporting company.</w:t>
      </w:r>
    </w:p>
    <w:p w14:paraId="100D7602" w14:textId="77777777" w:rsidR="00F36BA2" w:rsidRPr="0083628A" w:rsidRDefault="00F36BA2" w:rsidP="00F36BA2">
      <w:pPr>
        <w:pStyle w:val="FP"/>
        <w:rPr>
          <w:i/>
          <w:iCs/>
          <w:lang w:eastAsia="en-US"/>
        </w:rPr>
      </w:pPr>
      <w:r w:rsidRPr="0083628A">
        <w:rPr>
          <w:i/>
          <w:iCs/>
          <w:lang w:eastAsia="en-US"/>
        </w:rPr>
        <w:t>Marco (Huawei) comments on KI#3 for adding objective on informative guideline for IMS services</w:t>
      </w:r>
    </w:p>
    <w:p w14:paraId="6F74EA57" w14:textId="77777777" w:rsidR="00F36BA2" w:rsidRPr="0083628A" w:rsidRDefault="00F36BA2" w:rsidP="00F36BA2">
      <w:pPr>
        <w:pStyle w:val="FP"/>
        <w:rPr>
          <w:i/>
          <w:iCs/>
          <w:lang w:eastAsia="en-US"/>
        </w:rPr>
      </w:pPr>
      <w:r w:rsidRPr="0083628A">
        <w:rPr>
          <w:i/>
          <w:iCs/>
          <w:lang w:eastAsia="en-US"/>
        </w:rPr>
        <w:t>Peter Hedman (Ericsson) provides reply to Sebastian (Qualcomm)</w:t>
      </w:r>
    </w:p>
    <w:p w14:paraId="734EED9C" w14:textId="77777777" w:rsidR="00F36BA2" w:rsidRPr="0083628A" w:rsidRDefault="00F36BA2" w:rsidP="00F36BA2">
      <w:pPr>
        <w:pStyle w:val="FP"/>
        <w:rPr>
          <w:i/>
          <w:iCs/>
          <w:lang w:eastAsia="en-US"/>
        </w:rPr>
      </w:pPr>
      <w:r w:rsidRPr="0083628A">
        <w:rPr>
          <w:i/>
          <w:iCs/>
          <w:lang w:eastAsia="en-US"/>
        </w:rPr>
        <w:t>Sebastian (Qualcomm) replies to Peter (Ericsson)</w:t>
      </w:r>
    </w:p>
    <w:p w14:paraId="35FE69FE" w14:textId="77777777" w:rsidR="00F36BA2" w:rsidRPr="0083628A" w:rsidRDefault="00F36BA2" w:rsidP="00F36BA2">
      <w:pPr>
        <w:pStyle w:val="FP"/>
        <w:rPr>
          <w:i/>
          <w:iCs/>
          <w:lang w:eastAsia="en-US"/>
        </w:rPr>
      </w:pPr>
      <w:r w:rsidRPr="0083628A">
        <w:rPr>
          <w:i/>
          <w:iCs/>
          <w:lang w:eastAsia="en-US"/>
        </w:rPr>
        <w:t>Peter Hedman (Ericsson) provides r10 based on r08</w:t>
      </w:r>
    </w:p>
    <w:p w14:paraId="7C34F389" w14:textId="77777777" w:rsidR="00F36BA2" w:rsidRPr="0083628A" w:rsidRDefault="00F36BA2" w:rsidP="00F36BA2">
      <w:pPr>
        <w:pStyle w:val="FP"/>
        <w:rPr>
          <w:i/>
          <w:iCs/>
          <w:lang w:eastAsia="en-US"/>
        </w:rPr>
      </w:pPr>
      <w:r w:rsidRPr="0083628A">
        <w:rPr>
          <w:i/>
          <w:iCs/>
          <w:lang w:eastAsia="en-US"/>
        </w:rPr>
        <w:t>Sebastian (Qualcomm) provides r13</w:t>
      </w:r>
    </w:p>
    <w:p w14:paraId="166FCCCD" w14:textId="77777777" w:rsidR="00F36BA2" w:rsidRPr="0083628A" w:rsidRDefault="00F36BA2" w:rsidP="00F36BA2">
      <w:pPr>
        <w:pStyle w:val="FP"/>
        <w:rPr>
          <w:i/>
          <w:iCs/>
          <w:lang w:eastAsia="en-US"/>
        </w:rPr>
      </w:pPr>
      <w:r w:rsidRPr="0083628A">
        <w:rPr>
          <w:i/>
          <w:iCs/>
          <w:lang w:eastAsia="en-US"/>
        </w:rPr>
        <w:t xml:space="preserve">Amanda Xiang ( </w:t>
      </w:r>
      <w:proofErr w:type="spellStart"/>
      <w:r w:rsidRPr="0083628A">
        <w:rPr>
          <w:i/>
          <w:iCs/>
          <w:lang w:eastAsia="en-US"/>
        </w:rPr>
        <w:t>Futurewei</w:t>
      </w:r>
      <w:proofErr w:type="spellEnd"/>
      <w:r w:rsidRPr="0083628A">
        <w:rPr>
          <w:i/>
          <w:iCs/>
          <w:lang w:eastAsia="en-US"/>
        </w:rPr>
        <w:t xml:space="preserve"> ) is ok with r10 and object r09, also ask for further clarification regarding CP for KI#4</w:t>
      </w:r>
    </w:p>
    <w:p w14:paraId="5A109C07" w14:textId="77777777" w:rsidR="00F36BA2" w:rsidRPr="0083628A" w:rsidRDefault="00F36BA2" w:rsidP="00F36BA2">
      <w:pPr>
        <w:keepNext/>
        <w:keepLines/>
        <w:rPr>
          <w:b/>
          <w:bCs/>
        </w:rPr>
      </w:pPr>
      <w:r w:rsidRPr="0083628A">
        <w:rPr>
          <w:b/>
          <w:bCs/>
        </w:rPr>
        <w:t>Discussion and conclusion:</w:t>
      </w:r>
    </w:p>
    <w:p w14:paraId="4A3EA44A" w14:textId="40D9C69B" w:rsidR="00F36BA2" w:rsidRPr="0083628A" w:rsidRDefault="003D1ACD" w:rsidP="00F36BA2">
      <w:pPr>
        <w:keepLines/>
        <w:rPr>
          <w:lang w:eastAsia="en-US"/>
        </w:rPr>
      </w:pPr>
      <w:r>
        <w:rPr>
          <w:lang w:eastAsia="en-US"/>
        </w:rPr>
        <w:t>r18 was the latest revision. Huawei asked to align the first note X text '</w:t>
      </w:r>
      <w:r w:rsidRPr="003D1ACD">
        <w:rPr>
          <w:i/>
          <w:iCs/>
          <w:lang w:eastAsia="en-US"/>
        </w:rPr>
        <w:t>to take into account SA WG3 feedback</w:t>
      </w:r>
      <w:r>
        <w:rPr>
          <w:lang w:eastAsia="en-US"/>
        </w:rPr>
        <w:t xml:space="preserve">'. Qualcomm commented that they would prefer to wait for the SA WG3 decision on this before continuing SA WG2 work. Ericsson commented that there are enough aspects to work upon while awaiting the feedback. Some editorial corrections were needed and completion dates should be made explicit. With these corrections, r18 was </w:t>
      </w:r>
      <w:r w:rsidRPr="003D1ACD">
        <w:rPr>
          <w:color w:val="FF0000"/>
          <w:lang w:eastAsia="en-US"/>
        </w:rPr>
        <w:t>agreed</w:t>
      </w:r>
      <w:r>
        <w:rPr>
          <w:lang w:eastAsia="en-US"/>
        </w:rPr>
        <w:t xml:space="preserve"> and revised to </w:t>
      </w:r>
      <w:r w:rsidRPr="003D1ACD">
        <w:rPr>
          <w:rFonts w:cs="Arial"/>
          <w:color w:val="0000FF"/>
          <w:szCs w:val="16"/>
          <w:lang w:eastAsia="en-US"/>
        </w:rPr>
        <w:t>TD S2</w:t>
      </w:r>
      <w:r w:rsidRPr="003D1ACD">
        <w:rPr>
          <w:rFonts w:cs="Arial"/>
          <w:color w:val="0000FF"/>
          <w:szCs w:val="16"/>
          <w:lang w:eastAsia="en-US"/>
        </w:rPr>
        <w:noBreakHyphen/>
        <w:t>200</w:t>
      </w:r>
      <w:r>
        <w:rPr>
          <w:rFonts w:cs="Arial"/>
          <w:color w:val="0000FF"/>
          <w:szCs w:val="16"/>
          <w:lang w:eastAsia="en-US"/>
        </w:rPr>
        <w:t>9251</w:t>
      </w:r>
      <w:r>
        <w:t xml:space="preserve">, which was </w:t>
      </w:r>
      <w:r>
        <w:rPr>
          <w:color w:val="FF0000"/>
        </w:rPr>
        <w:t>approved</w:t>
      </w:r>
      <w:r>
        <w:t>.</w:t>
      </w:r>
    </w:p>
    <w:p w14:paraId="35A7DB82" w14:textId="0BCF946D" w:rsidR="00F054D2" w:rsidRDefault="007300F6" w:rsidP="000811E1">
      <w:pPr>
        <w:pStyle w:val="Heading1"/>
      </w:pPr>
      <w:r>
        <w:t>2</w:t>
      </w:r>
      <w:r>
        <w:tab/>
      </w:r>
      <w:proofErr w:type="spellStart"/>
      <w:r w:rsidR="00F054D2">
        <w:t>AoB</w:t>
      </w:r>
      <w:proofErr w:type="spellEnd"/>
    </w:p>
    <w:p w14:paraId="10DE57C8" w14:textId="1AFE0BAD" w:rsidR="00CC3DC4" w:rsidRDefault="003D1ACD" w:rsidP="003D1ACD">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2009231</w:t>
      </w:r>
      <w:r w:rsidRPr="008B160F">
        <w:t xml:space="preserve"> </w:t>
      </w:r>
      <w:r>
        <w:t>Cover page for TR 23.752 for Information to TSG SA (Source: CATT, OPPO)</w:t>
      </w:r>
    </w:p>
    <w:p w14:paraId="3EC16887" w14:textId="77777777" w:rsidR="003D1ACD" w:rsidRPr="0083628A" w:rsidRDefault="003D1ACD" w:rsidP="003D1ACD">
      <w:pPr>
        <w:keepNext/>
        <w:keepLines/>
        <w:rPr>
          <w:b/>
          <w:bCs/>
        </w:rPr>
      </w:pPr>
      <w:r w:rsidRPr="0083628A">
        <w:rPr>
          <w:b/>
          <w:bCs/>
        </w:rPr>
        <w:t>Discussion and conclusion:</w:t>
      </w:r>
    </w:p>
    <w:p w14:paraId="58BA85F2" w14:textId="59F90374" w:rsidR="003D1ACD" w:rsidRPr="003D1ACD" w:rsidRDefault="003D1ACD" w:rsidP="00CC3DC4">
      <w:r>
        <w:t xml:space="preserve">Nokia commented that an additional open item that Relay and remote authentication need to be worked on in SA WG3 should be added. CATT replied that this had already been discussed and agreed as it is. This remained </w:t>
      </w:r>
      <w:r>
        <w:rPr>
          <w:color w:val="FF0000"/>
        </w:rPr>
        <w:t>approved</w:t>
      </w:r>
      <w:r>
        <w:t>.</w:t>
      </w:r>
    </w:p>
    <w:p w14:paraId="7A56FCF5" w14:textId="4F00EE4F" w:rsidR="003D1ACD" w:rsidRDefault="003D1ACD" w:rsidP="003D1ACD">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2008660</w:t>
      </w:r>
      <w:r w:rsidRPr="008B160F">
        <w:t xml:space="preserve"> </w:t>
      </w:r>
      <w:r>
        <w:t>FS_eV2XARC_Ph2 status report (Source: LG Electronics)</w:t>
      </w:r>
    </w:p>
    <w:p w14:paraId="50C06605" w14:textId="77777777" w:rsidR="003D1ACD" w:rsidRPr="0083628A" w:rsidRDefault="003D1ACD" w:rsidP="003D1ACD">
      <w:pPr>
        <w:keepNext/>
        <w:keepLines/>
        <w:rPr>
          <w:b/>
          <w:bCs/>
        </w:rPr>
      </w:pPr>
      <w:r w:rsidRPr="0083628A">
        <w:rPr>
          <w:b/>
          <w:bCs/>
        </w:rPr>
        <w:t>Discussion and conclusion:</w:t>
      </w:r>
    </w:p>
    <w:p w14:paraId="24024ED2" w14:textId="3B1380B1" w:rsidR="003D1ACD" w:rsidRDefault="003D1ACD" w:rsidP="00CC3DC4">
      <w:r>
        <w:t xml:space="preserve">LGE asked for a revision for the Status report. This was </w:t>
      </w:r>
      <w:r w:rsidR="00E05F03">
        <w:t xml:space="preserve">Revised to </w:t>
      </w:r>
      <w:r w:rsidRPr="003D1ACD">
        <w:rPr>
          <w:rFonts w:cs="Arial"/>
          <w:color w:val="0000FF"/>
          <w:szCs w:val="16"/>
          <w:lang w:eastAsia="en-US"/>
        </w:rPr>
        <w:t>TD S2</w:t>
      </w:r>
      <w:r w:rsidRPr="003D1ACD">
        <w:rPr>
          <w:rFonts w:cs="Arial"/>
          <w:color w:val="0000FF"/>
          <w:szCs w:val="16"/>
          <w:lang w:eastAsia="en-US"/>
        </w:rPr>
        <w:noBreakHyphen/>
        <w:t>200</w:t>
      </w:r>
      <w:r>
        <w:rPr>
          <w:rFonts w:cs="Arial"/>
          <w:color w:val="0000FF"/>
          <w:szCs w:val="16"/>
          <w:lang w:eastAsia="en-US"/>
        </w:rPr>
        <w:t>9252</w:t>
      </w:r>
      <w:r>
        <w:t>.</w:t>
      </w:r>
    </w:p>
    <w:p w14:paraId="6E1E4483" w14:textId="655B4AF7" w:rsidR="003D1ACD" w:rsidRDefault="003D1ACD" w:rsidP="003D1ACD">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2009239</w:t>
      </w:r>
      <w:r w:rsidRPr="008B160F">
        <w:t xml:space="preserve"> </w:t>
      </w:r>
      <w:r>
        <w:t xml:space="preserve">New WID on enhancement of support for Edge Computing in 5G Core network. (Source: Huawei, </w:t>
      </w:r>
      <w:proofErr w:type="spellStart"/>
      <w:r>
        <w:t>Hisilicon</w:t>
      </w:r>
      <w:proofErr w:type="spellEnd"/>
      <w:r>
        <w:t>)</w:t>
      </w:r>
    </w:p>
    <w:p w14:paraId="1A3742B0" w14:textId="77777777" w:rsidR="003D1ACD" w:rsidRPr="0083628A" w:rsidRDefault="003D1ACD" w:rsidP="003D1ACD">
      <w:pPr>
        <w:keepNext/>
        <w:keepLines/>
        <w:rPr>
          <w:b/>
          <w:bCs/>
        </w:rPr>
      </w:pPr>
      <w:r w:rsidRPr="0083628A">
        <w:rPr>
          <w:b/>
          <w:bCs/>
        </w:rPr>
        <w:t>Discussion and conclusion:</w:t>
      </w:r>
    </w:p>
    <w:p w14:paraId="14A9C82A" w14:textId="132240CC" w:rsidR="003D1ACD" w:rsidRDefault="003D1ACD" w:rsidP="00CC3DC4">
      <w:r>
        <w:t xml:space="preserve">This was revised to update the TS name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2009253</w:t>
      </w:r>
      <w:r>
        <w:t xml:space="preserve">, which was </w:t>
      </w:r>
      <w:r>
        <w:rPr>
          <w:color w:val="FF0000"/>
        </w:rPr>
        <w:t>approved</w:t>
      </w:r>
      <w:r>
        <w:t>.</w:t>
      </w:r>
    </w:p>
    <w:p w14:paraId="0FE3E781" w14:textId="0C57B0AD" w:rsidR="003D1ACD" w:rsidRDefault="003D1ACD" w:rsidP="00CC3DC4">
      <w:pPr>
        <w:rPr>
          <w:b/>
          <w:bCs/>
        </w:rPr>
      </w:pPr>
      <w:r w:rsidRPr="003D1ACD">
        <w:rPr>
          <w:b/>
          <w:bCs/>
        </w:rPr>
        <w:t>WI Status Reports are for noting in SA WG2. They should be uploaded as soon as possible</w:t>
      </w:r>
      <w:r>
        <w:rPr>
          <w:b/>
          <w:bCs/>
        </w:rPr>
        <w:t>.</w:t>
      </w:r>
      <w:r w:rsidRPr="003D1ACD">
        <w:rPr>
          <w:b/>
          <w:bCs/>
        </w:rPr>
        <w:t xml:space="preserve"> </w:t>
      </w:r>
      <w:r>
        <w:rPr>
          <w:b/>
          <w:bCs/>
        </w:rPr>
        <w:t>Any c</w:t>
      </w:r>
      <w:r w:rsidRPr="003D1ACD">
        <w:rPr>
          <w:b/>
          <w:bCs/>
        </w:rPr>
        <w:t xml:space="preserve">omments </w:t>
      </w:r>
      <w:r>
        <w:rPr>
          <w:b/>
          <w:bCs/>
        </w:rPr>
        <w:t>on them should also be made as soon as possible</w:t>
      </w:r>
      <w:r w:rsidRPr="003D1ACD">
        <w:rPr>
          <w:b/>
          <w:bCs/>
        </w:rPr>
        <w:t>.</w:t>
      </w:r>
    </w:p>
    <w:p w14:paraId="04A41F99" w14:textId="3DCC5BD9" w:rsidR="003D1ACD" w:rsidRDefault="003D1ACD" w:rsidP="003D1ACD">
      <w:pPr>
        <w:pStyle w:val="Heading1"/>
      </w:pPr>
      <w:r>
        <w:t>3</w:t>
      </w:r>
      <w:r>
        <w:tab/>
        <w:t>Close of the CC and e-meeting (Final SA WG2 e-meeting for 2020)</w:t>
      </w:r>
    </w:p>
    <w:p w14:paraId="2F83BDB2" w14:textId="6C66CCEC" w:rsidR="003D1ACD" w:rsidRPr="003D1ACD" w:rsidRDefault="003D1ACD" w:rsidP="00CC3DC4">
      <w:pPr>
        <w:rPr>
          <w:b/>
          <w:bCs/>
        </w:rPr>
      </w:pPr>
      <w:r>
        <w:rPr>
          <w:b/>
          <w:bCs/>
        </w:rPr>
        <w:t xml:space="preserve">The SA WG2 Chairman stated that this has been a difficult year for meetings and delegates and considered the progress has been very good with lessons learnt in e-meetings which may be used in future face-to-face meetings. He thanked the Vice Chairs for their support and the MCC Secretary for proving useful tools and help </w:t>
      </w:r>
      <w:r>
        <w:rPr>
          <w:b/>
          <w:bCs/>
        </w:rPr>
        <w:lastRenderedPageBreak/>
        <w:t>essential to the running of the e-meetings. He thanked the Rapporteurs and delegates for their outstanding effort with the work. He wished everybody a Happy Holidays and New Year.</w:t>
      </w:r>
    </w:p>
    <w:p w14:paraId="664843CF" w14:textId="1500B8BF" w:rsidR="007E1A46" w:rsidRDefault="000840CD" w:rsidP="000840CD">
      <w:pPr>
        <w:pStyle w:val="Heading1"/>
        <w:rPr>
          <w:color w:val="0000FF"/>
        </w:rPr>
      </w:pPr>
      <w:r w:rsidRPr="0048558F">
        <w:rPr>
          <w:color w:val="0000FF"/>
        </w:rPr>
        <w:t>Closed:</w:t>
      </w:r>
      <w:r w:rsidR="002B0C6B">
        <w:rPr>
          <w:color w:val="0000FF"/>
        </w:rPr>
        <w:t xml:space="preserve"> </w:t>
      </w:r>
      <w:r w:rsidR="0083628A">
        <w:rPr>
          <w:color w:val="0000FF"/>
        </w:rPr>
        <w:t>24 November 2020</w:t>
      </w:r>
      <w:r w:rsidRPr="0048558F">
        <w:rPr>
          <w:color w:val="0000FF"/>
        </w:rPr>
        <w:t xml:space="preserve">, </w:t>
      </w:r>
      <w:r w:rsidR="003D1ACD">
        <w:rPr>
          <w:color w:val="0000FF"/>
        </w:rPr>
        <w:t>15</w:t>
      </w:r>
      <w:r w:rsidR="00A4192B">
        <w:rPr>
          <w:color w:val="0000FF"/>
        </w:rPr>
        <w:t>.</w:t>
      </w:r>
      <w:r w:rsidR="007300F6">
        <w:rPr>
          <w:color w:val="0000FF"/>
        </w:rPr>
        <w:t>0</w:t>
      </w:r>
      <w:r w:rsidR="003D1ACD">
        <w:rPr>
          <w:color w:val="0000FF"/>
        </w:rPr>
        <w:t>4</w:t>
      </w:r>
      <w:r w:rsidR="0048558F" w:rsidRPr="0048558F">
        <w:rPr>
          <w:color w:val="0000FF"/>
        </w:rPr>
        <w:t xml:space="preserve"> UTC = </w:t>
      </w:r>
      <w:r w:rsidR="000B49A7">
        <w:rPr>
          <w:color w:val="0000FF"/>
        </w:rPr>
        <w:t xml:space="preserve"> </w:t>
      </w:r>
      <w:r w:rsidR="003D1ACD">
        <w:rPr>
          <w:color w:val="0000FF"/>
        </w:rPr>
        <w:t>16</w:t>
      </w:r>
      <w:r w:rsidR="00DE4566">
        <w:rPr>
          <w:color w:val="0000FF"/>
        </w:rPr>
        <w:t>.</w:t>
      </w:r>
      <w:r w:rsidR="007300F6">
        <w:rPr>
          <w:color w:val="0000FF"/>
        </w:rPr>
        <w:t>0</w:t>
      </w:r>
      <w:r w:rsidR="003D1ACD">
        <w:rPr>
          <w:color w:val="0000FF"/>
        </w:rPr>
        <w:t>4</w:t>
      </w:r>
      <w:r w:rsidRPr="0048558F">
        <w:rPr>
          <w:color w:val="0000FF"/>
        </w:rPr>
        <w:t xml:space="preserve"> CET</w:t>
      </w:r>
    </w:p>
    <w:p w14:paraId="07637232" w14:textId="77777777" w:rsidR="00CC3DC4" w:rsidRDefault="00CC3DC4"/>
    <w:p w14:paraId="23A4C3F8" w14:textId="77777777" w:rsidR="003D1ACD" w:rsidRDefault="003D1ACD"/>
    <w:sectPr w:rsidR="003D1ACD"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DA644F" w:rsidRDefault="00DA644F" w:rsidP="0085007B">
      <w:pPr>
        <w:spacing w:after="0"/>
      </w:pPr>
      <w:r>
        <w:separator/>
      </w:r>
    </w:p>
  </w:endnote>
  <w:endnote w:type="continuationSeparator" w:id="0">
    <w:p w14:paraId="5853F8E9" w14:textId="77777777" w:rsidR="00DA644F" w:rsidRDefault="00DA644F"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DA644F" w:rsidRDefault="00DA644F" w:rsidP="0085007B">
      <w:pPr>
        <w:spacing w:after="0"/>
      </w:pPr>
      <w:r>
        <w:separator/>
      </w:r>
    </w:p>
  </w:footnote>
  <w:footnote w:type="continuationSeparator" w:id="0">
    <w:p w14:paraId="602D2098" w14:textId="77777777" w:rsidR="00DA644F" w:rsidRDefault="00DA644F"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273B"/>
    <w:rsid w:val="000149D6"/>
    <w:rsid w:val="00015D16"/>
    <w:rsid w:val="00040616"/>
    <w:rsid w:val="000811E1"/>
    <w:rsid w:val="000840CD"/>
    <w:rsid w:val="00087D60"/>
    <w:rsid w:val="0009087A"/>
    <w:rsid w:val="000B48ED"/>
    <w:rsid w:val="000B49A7"/>
    <w:rsid w:val="000D15F3"/>
    <w:rsid w:val="000D593A"/>
    <w:rsid w:val="000E531B"/>
    <w:rsid w:val="000E69A8"/>
    <w:rsid w:val="000F3DA2"/>
    <w:rsid w:val="000F72A0"/>
    <w:rsid w:val="001039B4"/>
    <w:rsid w:val="001305D2"/>
    <w:rsid w:val="001416F8"/>
    <w:rsid w:val="001472BB"/>
    <w:rsid w:val="00154976"/>
    <w:rsid w:val="00164006"/>
    <w:rsid w:val="0018736D"/>
    <w:rsid w:val="00193AA6"/>
    <w:rsid w:val="001D46DB"/>
    <w:rsid w:val="001D54BB"/>
    <w:rsid w:val="001E411C"/>
    <w:rsid w:val="001F7D51"/>
    <w:rsid w:val="0021794E"/>
    <w:rsid w:val="0021798A"/>
    <w:rsid w:val="002273F1"/>
    <w:rsid w:val="00231B8C"/>
    <w:rsid w:val="00234C2E"/>
    <w:rsid w:val="00235A63"/>
    <w:rsid w:val="002717B4"/>
    <w:rsid w:val="00277E48"/>
    <w:rsid w:val="00280082"/>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1ACD"/>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8558F"/>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300F6"/>
    <w:rsid w:val="00733147"/>
    <w:rsid w:val="00745058"/>
    <w:rsid w:val="00757496"/>
    <w:rsid w:val="00790DAD"/>
    <w:rsid w:val="00790E48"/>
    <w:rsid w:val="00794BC4"/>
    <w:rsid w:val="00797813"/>
    <w:rsid w:val="007A180A"/>
    <w:rsid w:val="007A76FB"/>
    <w:rsid w:val="007B3434"/>
    <w:rsid w:val="007C0907"/>
    <w:rsid w:val="007C56FF"/>
    <w:rsid w:val="007C786F"/>
    <w:rsid w:val="007E1A46"/>
    <w:rsid w:val="007E6C27"/>
    <w:rsid w:val="007F0C8C"/>
    <w:rsid w:val="007F1C21"/>
    <w:rsid w:val="007F652B"/>
    <w:rsid w:val="00820F19"/>
    <w:rsid w:val="0082616E"/>
    <w:rsid w:val="0083628A"/>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07A58"/>
    <w:rsid w:val="00B118DD"/>
    <w:rsid w:val="00B37A56"/>
    <w:rsid w:val="00B46A70"/>
    <w:rsid w:val="00B54ED3"/>
    <w:rsid w:val="00B60A3A"/>
    <w:rsid w:val="00B66E9E"/>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3DC4"/>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A644F"/>
    <w:rsid w:val="00DB63C4"/>
    <w:rsid w:val="00DC1FEF"/>
    <w:rsid w:val="00DD4E2B"/>
    <w:rsid w:val="00DE4566"/>
    <w:rsid w:val="00DE6833"/>
    <w:rsid w:val="00DF021C"/>
    <w:rsid w:val="00E05F03"/>
    <w:rsid w:val="00E104F3"/>
    <w:rsid w:val="00E11277"/>
    <w:rsid w:val="00E15131"/>
    <w:rsid w:val="00E317B5"/>
    <w:rsid w:val="00E34945"/>
    <w:rsid w:val="00E405F4"/>
    <w:rsid w:val="00E446E0"/>
    <w:rsid w:val="00E44AA6"/>
    <w:rsid w:val="00E45DCB"/>
    <w:rsid w:val="00E4682C"/>
    <w:rsid w:val="00E55D7C"/>
    <w:rsid w:val="00E6602E"/>
    <w:rsid w:val="00E837DE"/>
    <w:rsid w:val="00E84906"/>
    <w:rsid w:val="00E91D4D"/>
    <w:rsid w:val="00E91FCF"/>
    <w:rsid w:val="00E95815"/>
    <w:rsid w:val="00E960BA"/>
    <w:rsid w:val="00EC06F9"/>
    <w:rsid w:val="00EC7C77"/>
    <w:rsid w:val="00ED0301"/>
    <w:rsid w:val="00EE6CDE"/>
    <w:rsid w:val="00EF26E1"/>
    <w:rsid w:val="00EF7857"/>
    <w:rsid w:val="00F00835"/>
    <w:rsid w:val="00F0505D"/>
    <w:rsid w:val="00F054D2"/>
    <w:rsid w:val="00F204DF"/>
    <w:rsid w:val="00F33116"/>
    <w:rsid w:val="00F33AB9"/>
    <w:rsid w:val="00F36BA2"/>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5145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19</TotalTime>
  <Pages>5</Pages>
  <Words>1943</Words>
  <Characters>10378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Objection text from Nokia and Ericsson</cp:lastModifiedBy>
  <cp:revision>2</cp:revision>
  <dcterms:created xsi:type="dcterms:W3CDTF">2020-11-24T16:19:00Z</dcterms:created>
  <dcterms:modified xsi:type="dcterms:W3CDTF">2020-11-24T16:19:00Z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